
<file path=[Content_Types].xml><?xml version="1.0" encoding="utf-8"?>
<Types xmlns="http://schemas.openxmlformats.org/package/2006/content-types">
  <Default Extension="gif&amp;ehk=oj8APgifUlyCm2lFyKfHbA&amp;r=0&amp;pid=OfficeInsert"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D79AB" w14:textId="77777777" w:rsidR="00E37D50" w:rsidRDefault="00E37D50" w:rsidP="007A38C9">
      <w:pPr>
        <w:spacing w:after="0" w:line="240" w:lineRule="auto"/>
        <w:rPr>
          <w:rFonts w:cstheme="minorHAnsi"/>
          <w:b/>
          <w:sz w:val="20"/>
          <w:szCs w:val="20"/>
        </w:rPr>
      </w:pPr>
    </w:p>
    <w:p w14:paraId="06F1575D" w14:textId="77777777" w:rsidR="00373E38" w:rsidRPr="00373E38" w:rsidRDefault="00373E38" w:rsidP="007A38C9">
      <w:pPr>
        <w:spacing w:after="0" w:line="240" w:lineRule="auto"/>
        <w:rPr>
          <w:rFonts w:cstheme="minorHAnsi"/>
          <w:b/>
          <w:color w:val="FFFFFF" w:themeColor="background1"/>
          <w:sz w:val="20"/>
          <w:szCs w:val="20"/>
        </w:rPr>
      </w:pPr>
    </w:p>
    <w:p w14:paraId="73B12DC6" w14:textId="77777777" w:rsidR="00D01930" w:rsidRPr="00373E38" w:rsidRDefault="00710C78" w:rsidP="00710C78">
      <w:pPr>
        <w:shd w:val="clear" w:color="auto" w:fill="000000" w:themeFill="text1"/>
        <w:spacing w:after="0" w:line="240" w:lineRule="auto"/>
        <w:jc w:val="center"/>
        <w:rPr>
          <w:rFonts w:cstheme="minorHAnsi"/>
          <w:b/>
          <w:color w:val="FFFFFF" w:themeColor="background1"/>
          <w:sz w:val="24"/>
          <w:szCs w:val="24"/>
        </w:rPr>
      </w:pPr>
      <w:r w:rsidRPr="00373E38">
        <w:rPr>
          <w:rFonts w:cstheme="minorHAnsi"/>
          <w:b/>
          <w:color w:val="FFFFFF" w:themeColor="background1"/>
          <w:sz w:val="24"/>
          <w:szCs w:val="24"/>
        </w:rPr>
        <w:t>ABOUT THE CONTRACT WITH THE CVR</w:t>
      </w:r>
    </w:p>
    <w:p w14:paraId="6F35FE76" w14:textId="77777777" w:rsidR="00691657" w:rsidRDefault="00691657" w:rsidP="007A38C9">
      <w:pPr>
        <w:spacing w:after="0" w:line="240" w:lineRule="auto"/>
        <w:rPr>
          <w:rFonts w:cstheme="minorHAnsi"/>
          <w:sz w:val="24"/>
          <w:szCs w:val="24"/>
        </w:rPr>
      </w:pPr>
      <w:r w:rsidRPr="00373E38">
        <w:rPr>
          <w:rFonts w:cstheme="minorHAnsi"/>
          <w:sz w:val="24"/>
          <w:szCs w:val="24"/>
        </w:rPr>
        <w:t xml:space="preserve">This </w:t>
      </w:r>
      <w:r w:rsidR="002B2FB8" w:rsidRPr="00373E38">
        <w:rPr>
          <w:rFonts w:cstheme="minorHAnsi"/>
          <w:sz w:val="24"/>
          <w:szCs w:val="24"/>
        </w:rPr>
        <w:t>CVR S</w:t>
      </w:r>
      <w:r w:rsidRPr="00373E38">
        <w:rPr>
          <w:rFonts w:cstheme="minorHAnsi"/>
          <w:sz w:val="24"/>
          <w:szCs w:val="24"/>
        </w:rPr>
        <w:t xml:space="preserve">ervice </w:t>
      </w:r>
      <w:r w:rsidR="002B2FB8" w:rsidRPr="00373E38">
        <w:rPr>
          <w:rFonts w:cstheme="minorHAnsi"/>
          <w:sz w:val="24"/>
          <w:szCs w:val="24"/>
        </w:rPr>
        <w:t>C</w:t>
      </w:r>
      <w:r w:rsidRPr="00373E38">
        <w:rPr>
          <w:rFonts w:cstheme="minorHAnsi"/>
          <w:sz w:val="24"/>
          <w:szCs w:val="24"/>
        </w:rPr>
        <w:t xml:space="preserve">ontract applies </w:t>
      </w:r>
      <w:r w:rsidR="00710C78" w:rsidRPr="00373E38">
        <w:rPr>
          <w:rFonts w:cstheme="minorHAnsi"/>
          <w:sz w:val="24"/>
          <w:szCs w:val="24"/>
        </w:rPr>
        <w:t>to</w:t>
      </w:r>
      <w:r w:rsidRPr="00373E38">
        <w:rPr>
          <w:rFonts w:cstheme="minorHAnsi"/>
          <w:sz w:val="24"/>
          <w:szCs w:val="24"/>
        </w:rPr>
        <w:t xml:space="preserve"> </w:t>
      </w:r>
      <w:r w:rsidR="00710C78" w:rsidRPr="00373E38">
        <w:rPr>
          <w:rFonts w:cstheme="minorHAnsi"/>
          <w:sz w:val="24"/>
          <w:szCs w:val="24"/>
        </w:rPr>
        <w:t>any requests</w:t>
      </w:r>
      <w:r w:rsidRPr="00373E38">
        <w:rPr>
          <w:rFonts w:cstheme="minorHAnsi"/>
          <w:sz w:val="24"/>
          <w:szCs w:val="24"/>
        </w:rPr>
        <w:t xml:space="preserve"> for CVR support </w:t>
      </w:r>
      <w:r w:rsidR="002B2FB8" w:rsidRPr="00373E38">
        <w:rPr>
          <w:rFonts w:cstheme="minorHAnsi"/>
          <w:sz w:val="24"/>
          <w:szCs w:val="24"/>
        </w:rPr>
        <w:t xml:space="preserve">in responding to </w:t>
      </w:r>
      <w:r w:rsidRPr="00373E38">
        <w:rPr>
          <w:rFonts w:cstheme="minorHAnsi"/>
          <w:sz w:val="24"/>
          <w:szCs w:val="24"/>
        </w:rPr>
        <w:t>foreign animal disease (FAD) emergencies a</w:t>
      </w:r>
      <w:r w:rsidR="00710C78" w:rsidRPr="00373E38">
        <w:rPr>
          <w:rFonts w:cstheme="minorHAnsi"/>
          <w:sz w:val="24"/>
          <w:szCs w:val="24"/>
        </w:rPr>
        <w:t>nd</w:t>
      </w:r>
      <w:r w:rsidRPr="00373E38">
        <w:rPr>
          <w:rFonts w:cstheme="minorHAnsi"/>
          <w:sz w:val="24"/>
          <w:szCs w:val="24"/>
        </w:rPr>
        <w:t xml:space="preserve"> civil emergencies/disasters.</w:t>
      </w:r>
      <w:r w:rsidR="002A3341" w:rsidRPr="00373E38">
        <w:rPr>
          <w:rFonts w:cstheme="minorHAnsi"/>
          <w:sz w:val="24"/>
          <w:szCs w:val="24"/>
        </w:rPr>
        <w:t xml:space="preserve">  It </w:t>
      </w:r>
      <w:r w:rsidR="00E37D50" w:rsidRPr="00373E38">
        <w:rPr>
          <w:rFonts w:cstheme="minorHAnsi"/>
          <w:sz w:val="24"/>
          <w:szCs w:val="24"/>
        </w:rPr>
        <w:t xml:space="preserve">outlines </w:t>
      </w:r>
      <w:r w:rsidR="00E37D50" w:rsidRPr="00373E38">
        <w:rPr>
          <w:rFonts w:cstheme="minorHAnsi"/>
          <w:sz w:val="24"/>
          <w:szCs w:val="24"/>
          <w:u w:val="single"/>
        </w:rPr>
        <w:t>all services</w:t>
      </w:r>
      <w:r w:rsidR="00E37D50" w:rsidRPr="00373E38">
        <w:rPr>
          <w:rFonts w:cstheme="minorHAnsi"/>
          <w:sz w:val="24"/>
          <w:szCs w:val="24"/>
        </w:rPr>
        <w:t xml:space="preserve"> available on request from the </w:t>
      </w:r>
      <w:r w:rsidR="00E03B2E" w:rsidRPr="00373E38">
        <w:rPr>
          <w:rFonts w:cstheme="minorHAnsi"/>
          <w:sz w:val="24"/>
          <w:szCs w:val="24"/>
        </w:rPr>
        <w:t>Canadian Veterinary Medical Association (CVMA) which operates and manages the CVR</w:t>
      </w:r>
      <w:r w:rsidR="00E37D50" w:rsidRPr="00373E38">
        <w:rPr>
          <w:rFonts w:cstheme="minorHAnsi"/>
          <w:sz w:val="24"/>
          <w:szCs w:val="24"/>
        </w:rPr>
        <w:t xml:space="preserve"> program</w:t>
      </w:r>
      <w:r w:rsidR="005E2C6F" w:rsidRPr="00373E38">
        <w:rPr>
          <w:rFonts w:cstheme="minorHAnsi"/>
          <w:sz w:val="24"/>
          <w:szCs w:val="24"/>
        </w:rPr>
        <w:t>.  The</w:t>
      </w:r>
      <w:r w:rsidR="00C44410" w:rsidRPr="00373E38">
        <w:rPr>
          <w:rFonts w:cstheme="minorHAnsi"/>
          <w:sz w:val="24"/>
          <w:szCs w:val="24"/>
        </w:rPr>
        <w:t xml:space="preserve"> </w:t>
      </w:r>
      <w:r w:rsidR="005E2C6F" w:rsidRPr="00373E38">
        <w:rPr>
          <w:rFonts w:cstheme="minorHAnsi"/>
          <w:sz w:val="24"/>
          <w:szCs w:val="24"/>
        </w:rPr>
        <w:t>ma</w:t>
      </w:r>
      <w:r w:rsidR="00C44410" w:rsidRPr="00373E38">
        <w:rPr>
          <w:rFonts w:cstheme="minorHAnsi"/>
          <w:sz w:val="24"/>
          <w:szCs w:val="24"/>
        </w:rPr>
        <w:t>in</w:t>
      </w:r>
      <w:r w:rsidR="005E2C6F" w:rsidRPr="00373E38">
        <w:rPr>
          <w:rFonts w:cstheme="minorHAnsi"/>
          <w:sz w:val="24"/>
          <w:szCs w:val="24"/>
        </w:rPr>
        <w:t xml:space="preserve"> service categories are described further below but fall into these two areas</w:t>
      </w:r>
      <w:r w:rsidR="00637898" w:rsidRPr="00373E38">
        <w:rPr>
          <w:rFonts w:cstheme="minorHAnsi"/>
          <w:sz w:val="24"/>
          <w:szCs w:val="24"/>
        </w:rPr>
        <w:t>:</w:t>
      </w:r>
    </w:p>
    <w:p w14:paraId="056FE6B0" w14:textId="77777777" w:rsidR="00691657" w:rsidRDefault="00691657" w:rsidP="007A38C9">
      <w:pPr>
        <w:spacing w:after="0" w:line="240" w:lineRule="auto"/>
        <w:rPr>
          <w:rFonts w:cstheme="minorHAnsi"/>
          <w:sz w:val="24"/>
          <w:szCs w:val="24"/>
        </w:rPr>
      </w:pPr>
    </w:p>
    <w:p w14:paraId="30F19E1E" w14:textId="77777777" w:rsidR="00691657" w:rsidRDefault="00491FA2" w:rsidP="007A38C9">
      <w:pPr>
        <w:spacing w:after="0" w:line="240" w:lineRule="auto"/>
        <w:rPr>
          <w:rFonts w:cstheme="minorHAnsi"/>
          <w:sz w:val="24"/>
          <w:szCs w:val="24"/>
        </w:rPr>
      </w:pPr>
      <w:r>
        <w:rPr>
          <w:rFonts w:cstheme="minorHAnsi"/>
          <w:noProof/>
          <w:sz w:val="24"/>
          <w:szCs w:val="24"/>
          <w:lang w:val="en-CA" w:eastAsia="en-CA"/>
        </w:rPr>
        <mc:AlternateContent>
          <mc:Choice Requires="wps">
            <w:drawing>
              <wp:anchor distT="0" distB="0" distL="114300" distR="114300" simplePos="0" relativeHeight="251661312" behindDoc="0" locked="0" layoutInCell="1" allowOverlap="1" wp14:anchorId="43577058" wp14:editId="0C7DC08E">
                <wp:simplePos x="0" y="0"/>
                <wp:positionH relativeFrom="margin">
                  <wp:posOffset>47625</wp:posOffset>
                </wp:positionH>
                <wp:positionV relativeFrom="paragraph">
                  <wp:posOffset>33020</wp:posOffset>
                </wp:positionV>
                <wp:extent cx="3152775" cy="1181100"/>
                <wp:effectExtent l="0" t="0" r="28575" b="19050"/>
                <wp:wrapNone/>
                <wp:docPr id="3" name="Rectangle: Rounded Corners 3"/>
                <wp:cNvGraphicFramePr/>
                <a:graphic xmlns:a="http://schemas.openxmlformats.org/drawingml/2006/main">
                  <a:graphicData uri="http://schemas.microsoft.com/office/word/2010/wordprocessingShape">
                    <wps:wsp>
                      <wps:cNvSpPr/>
                      <wps:spPr>
                        <a:xfrm>
                          <a:off x="0" y="0"/>
                          <a:ext cx="3152775" cy="1181100"/>
                        </a:xfrm>
                        <a:prstGeom prst="round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F102DB" w14:textId="77777777" w:rsidR="00712EA3" w:rsidRPr="00637898" w:rsidRDefault="00712EA3" w:rsidP="00A93F31">
                            <w:pPr>
                              <w:jc w:val="center"/>
                              <w:rPr>
                                <w:rFonts w:cstheme="minorHAnsi"/>
                                <w:b/>
                                <w:color w:val="000000" w:themeColor="text1"/>
                                <w:u w:val="single"/>
                              </w:rPr>
                            </w:pPr>
                            <w:r w:rsidRPr="00637898">
                              <w:rPr>
                                <w:rFonts w:cstheme="minorHAnsi"/>
                                <w:b/>
                                <w:color w:val="000000" w:themeColor="text1"/>
                                <w:u w:val="single"/>
                              </w:rPr>
                              <w:t xml:space="preserve">MANAGEMENT AND ADMINISTRATIVE SERVICES </w:t>
                            </w:r>
                          </w:p>
                          <w:p w14:paraId="17077330" w14:textId="77777777" w:rsidR="00712EA3" w:rsidRPr="00A93F31" w:rsidRDefault="00712EA3" w:rsidP="00A93F31">
                            <w:pPr>
                              <w:jc w:val="center"/>
                              <w:rPr>
                                <w:b/>
                                <w:color w:val="000000" w:themeColor="text1"/>
                              </w:rPr>
                            </w:pPr>
                            <w:r>
                              <w:rPr>
                                <w:rFonts w:cstheme="minorHAnsi"/>
                                <w:b/>
                                <w:color w:val="000000" w:themeColor="text1"/>
                              </w:rPr>
                              <w:t xml:space="preserve">Provided by the </w:t>
                            </w:r>
                            <w:r w:rsidRPr="00A93F31">
                              <w:rPr>
                                <w:rFonts w:cstheme="minorHAnsi"/>
                                <w:b/>
                                <w:color w:val="000000" w:themeColor="text1"/>
                              </w:rPr>
                              <w:t>Canadian Veterinary Me</w:t>
                            </w:r>
                            <w:r>
                              <w:rPr>
                                <w:rFonts w:cstheme="minorHAnsi"/>
                                <w:b/>
                                <w:color w:val="000000" w:themeColor="text1"/>
                              </w:rPr>
                              <w:t>dical Association (CVMA) and its CVR operations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577058" id="Rectangle: Rounded Corners 3" o:spid="_x0000_s1026" style="position:absolute;margin-left:3.75pt;margin-top:2.6pt;width:248.25pt;height: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" fillcolor="#dbdbdb [1302]" strokecolor="#1f3763 [1604]" strokeweight="1pt">
                <v:stroke joinstyle="miter"/>
                <v:textbox>
                  <w:txbxContent>
                    <w:p w14:paraId="76F102DB" w14:textId="77777777" w:rsidR="00712EA3" w:rsidRPr="00637898" w:rsidRDefault="00712EA3" w:rsidP="00A93F31">
                      <w:pPr>
                        <w:jc w:val="center"/>
                        <w:rPr>
                          <w:rFonts w:cstheme="minorHAnsi"/>
                          <w:b/>
                          <w:color w:val="000000" w:themeColor="text1"/>
                          <w:u w:val="single"/>
                        </w:rPr>
                      </w:pPr>
                      <w:r w:rsidRPr="00637898">
                        <w:rPr>
                          <w:rFonts w:cstheme="minorHAnsi"/>
                          <w:b/>
                          <w:color w:val="000000" w:themeColor="text1"/>
                          <w:u w:val="single"/>
                        </w:rPr>
                        <w:t xml:space="preserve">MANAGEMENT AND ADMINISTRATIVE SERVICES </w:t>
                      </w:r>
                    </w:p>
                    <w:p w14:paraId="17077330" w14:textId="77777777" w:rsidR="00712EA3" w:rsidRPr="00A93F31" w:rsidRDefault="00712EA3" w:rsidP="00A93F31">
                      <w:pPr>
                        <w:jc w:val="center"/>
                        <w:rPr>
                          <w:b/>
                          <w:color w:val="000000" w:themeColor="text1"/>
                        </w:rPr>
                      </w:pPr>
                      <w:r>
                        <w:rPr>
                          <w:rFonts w:cstheme="minorHAnsi"/>
                          <w:b/>
                          <w:color w:val="000000" w:themeColor="text1"/>
                        </w:rPr>
                        <w:t xml:space="preserve">Provided by the </w:t>
                      </w:r>
                      <w:r w:rsidRPr="00A93F31">
                        <w:rPr>
                          <w:rFonts w:cstheme="minorHAnsi"/>
                          <w:b/>
                          <w:color w:val="000000" w:themeColor="text1"/>
                        </w:rPr>
                        <w:t>Canadian Veterinary Me</w:t>
                      </w:r>
                      <w:r>
                        <w:rPr>
                          <w:rFonts w:cstheme="minorHAnsi"/>
                          <w:b/>
                          <w:color w:val="000000" w:themeColor="text1"/>
                        </w:rPr>
                        <w:t>dical Association (CVMA) and its CVR operations group</w:t>
                      </w:r>
                    </w:p>
                  </w:txbxContent>
                </v:textbox>
                <w10:wrap anchorx="margin"/>
              </v:roundrect>
            </w:pict>
          </mc:Fallback>
        </mc:AlternateContent>
      </w:r>
      <w:r>
        <w:rPr>
          <w:rFonts w:cstheme="minorHAnsi"/>
          <w:noProof/>
          <w:sz w:val="24"/>
          <w:szCs w:val="24"/>
          <w:lang w:val="en-CA" w:eastAsia="en-CA"/>
        </w:rPr>
        <mc:AlternateContent>
          <mc:Choice Requires="wps">
            <w:drawing>
              <wp:anchor distT="0" distB="0" distL="114300" distR="114300" simplePos="0" relativeHeight="251659264" behindDoc="0" locked="0" layoutInCell="1" allowOverlap="1" wp14:anchorId="4F50C03B" wp14:editId="67EB7D8F">
                <wp:simplePos x="0" y="0"/>
                <wp:positionH relativeFrom="margin">
                  <wp:posOffset>3429000</wp:posOffset>
                </wp:positionH>
                <wp:positionV relativeFrom="paragraph">
                  <wp:posOffset>33020</wp:posOffset>
                </wp:positionV>
                <wp:extent cx="3286125" cy="1219200"/>
                <wp:effectExtent l="0" t="0" r="28575" b="19050"/>
                <wp:wrapNone/>
                <wp:docPr id="2" name="Rectangle: Rounded Corners 2"/>
                <wp:cNvGraphicFramePr/>
                <a:graphic xmlns:a="http://schemas.openxmlformats.org/drawingml/2006/main">
                  <a:graphicData uri="http://schemas.microsoft.com/office/word/2010/wordprocessingShape">
                    <wps:wsp>
                      <wps:cNvSpPr/>
                      <wps:spPr>
                        <a:xfrm>
                          <a:off x="0" y="0"/>
                          <a:ext cx="3286125" cy="1219200"/>
                        </a:xfrm>
                        <a:prstGeom prst="round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605AE2" w14:textId="77777777" w:rsidR="00712EA3" w:rsidRPr="00637898" w:rsidRDefault="00712EA3" w:rsidP="00A93F31">
                            <w:pPr>
                              <w:jc w:val="center"/>
                              <w:rPr>
                                <w:b/>
                                <w:color w:val="000000" w:themeColor="text1"/>
                                <w:u w:val="single"/>
                              </w:rPr>
                            </w:pPr>
                            <w:r w:rsidRPr="00637898">
                              <w:rPr>
                                <w:b/>
                                <w:color w:val="000000" w:themeColor="text1"/>
                                <w:u w:val="single"/>
                              </w:rPr>
                              <w:t>SERVICES OF CVR MEMBER VETERINARIANS</w:t>
                            </w:r>
                          </w:p>
                          <w:p w14:paraId="6D8B60CC" w14:textId="77777777" w:rsidR="00712EA3" w:rsidRPr="00A93F31" w:rsidRDefault="00712EA3" w:rsidP="00A93F31">
                            <w:pPr>
                              <w:jc w:val="center"/>
                              <w:rPr>
                                <w:b/>
                                <w:color w:val="000000" w:themeColor="text1"/>
                              </w:rPr>
                            </w:pPr>
                            <w:r>
                              <w:rPr>
                                <w:b/>
                                <w:color w:val="000000" w:themeColor="text1"/>
                              </w:rPr>
                              <w:t>Including veterinary medical services for animals; triage; treatment; specialized veterinary advice and support; humane depopulation where required;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50C03B" id="Rectangle: Rounded Corners 2" o:spid="_x0000_s1027" style="position:absolute;margin-left:270pt;margin-top:2.6pt;width:258.75pt;height: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" fillcolor="#dbdbdb [1302]" strokecolor="#1f3763 [1604]" strokeweight="1pt">
                <v:stroke joinstyle="miter"/>
                <v:textbox>
                  <w:txbxContent>
                    <w:p w14:paraId="4A605AE2" w14:textId="77777777" w:rsidR="00712EA3" w:rsidRPr="00637898" w:rsidRDefault="00712EA3" w:rsidP="00A93F31">
                      <w:pPr>
                        <w:jc w:val="center"/>
                        <w:rPr>
                          <w:b/>
                          <w:color w:val="000000" w:themeColor="text1"/>
                          <w:u w:val="single"/>
                        </w:rPr>
                      </w:pPr>
                      <w:r w:rsidRPr="00637898">
                        <w:rPr>
                          <w:b/>
                          <w:color w:val="000000" w:themeColor="text1"/>
                          <w:u w:val="single"/>
                        </w:rPr>
                        <w:t>SERVICES OF CVR MEMBER VETERINARIANS</w:t>
                      </w:r>
                    </w:p>
                    <w:p w14:paraId="6D8B60CC" w14:textId="77777777" w:rsidR="00712EA3" w:rsidRPr="00A93F31" w:rsidRDefault="00712EA3" w:rsidP="00A93F31">
                      <w:pPr>
                        <w:jc w:val="center"/>
                        <w:rPr>
                          <w:b/>
                          <w:color w:val="000000" w:themeColor="text1"/>
                        </w:rPr>
                      </w:pPr>
                      <w:r>
                        <w:rPr>
                          <w:b/>
                          <w:color w:val="000000" w:themeColor="text1"/>
                        </w:rPr>
                        <w:t>Including veterinary medical services for animals; triage; treatment; specialized veterinary advice and support; humane depopulation where required; etc.</w:t>
                      </w:r>
                    </w:p>
                  </w:txbxContent>
                </v:textbox>
                <w10:wrap anchorx="margin"/>
              </v:roundrect>
            </w:pict>
          </mc:Fallback>
        </mc:AlternateContent>
      </w:r>
    </w:p>
    <w:p w14:paraId="404BB6DF" w14:textId="77777777" w:rsidR="00691657" w:rsidRDefault="00691657" w:rsidP="007A38C9">
      <w:pPr>
        <w:spacing w:after="0" w:line="240" w:lineRule="auto"/>
        <w:rPr>
          <w:rFonts w:cstheme="minorHAnsi"/>
          <w:sz w:val="24"/>
          <w:szCs w:val="24"/>
        </w:rPr>
      </w:pPr>
    </w:p>
    <w:p w14:paraId="33B357EA" w14:textId="77777777" w:rsidR="00691657" w:rsidRDefault="00691657" w:rsidP="007A38C9">
      <w:pPr>
        <w:spacing w:after="0" w:line="240" w:lineRule="auto"/>
        <w:rPr>
          <w:rFonts w:cstheme="minorHAnsi"/>
          <w:sz w:val="24"/>
          <w:szCs w:val="24"/>
        </w:rPr>
      </w:pPr>
    </w:p>
    <w:p w14:paraId="024069C1" w14:textId="77777777" w:rsidR="00691657" w:rsidRDefault="00691657" w:rsidP="007A38C9">
      <w:pPr>
        <w:spacing w:after="0" w:line="240" w:lineRule="auto"/>
        <w:rPr>
          <w:rFonts w:cstheme="minorHAnsi"/>
          <w:sz w:val="24"/>
          <w:szCs w:val="24"/>
        </w:rPr>
      </w:pPr>
    </w:p>
    <w:p w14:paraId="7C25B7FF" w14:textId="77777777" w:rsidR="00691657" w:rsidRDefault="00691657" w:rsidP="007A38C9">
      <w:pPr>
        <w:spacing w:after="0" w:line="240" w:lineRule="auto"/>
        <w:rPr>
          <w:rFonts w:cstheme="minorHAnsi"/>
          <w:sz w:val="24"/>
          <w:szCs w:val="24"/>
        </w:rPr>
      </w:pPr>
    </w:p>
    <w:p w14:paraId="4E10BC42" w14:textId="77777777" w:rsidR="00691657" w:rsidRDefault="00691657" w:rsidP="007A38C9">
      <w:pPr>
        <w:spacing w:after="0" w:line="240" w:lineRule="auto"/>
        <w:rPr>
          <w:rFonts w:cstheme="minorHAnsi"/>
          <w:sz w:val="24"/>
          <w:szCs w:val="24"/>
        </w:rPr>
      </w:pPr>
    </w:p>
    <w:p w14:paraId="7312FBE0" w14:textId="77777777" w:rsidR="00E37D50" w:rsidRDefault="00E37D50" w:rsidP="007A38C9">
      <w:pPr>
        <w:spacing w:after="0" w:line="240" w:lineRule="auto"/>
        <w:rPr>
          <w:rFonts w:cstheme="minorHAnsi"/>
          <w:sz w:val="24"/>
          <w:szCs w:val="24"/>
        </w:rPr>
      </w:pPr>
    </w:p>
    <w:p w14:paraId="3A55C0A7" w14:textId="77777777" w:rsidR="00E16324" w:rsidRDefault="00E16324" w:rsidP="007A38C9">
      <w:pPr>
        <w:spacing w:after="0" w:line="240" w:lineRule="auto"/>
        <w:rPr>
          <w:rFonts w:cstheme="minorHAnsi"/>
          <w:sz w:val="24"/>
          <w:szCs w:val="24"/>
        </w:rPr>
      </w:pPr>
    </w:p>
    <w:p w14:paraId="06CC9F50" w14:textId="77777777" w:rsidR="00E16324" w:rsidRPr="00373E38" w:rsidRDefault="008110B6" w:rsidP="00E16324">
      <w:pPr>
        <w:shd w:val="clear" w:color="auto" w:fill="000000" w:themeFill="text1"/>
        <w:spacing w:after="0" w:line="240" w:lineRule="auto"/>
        <w:jc w:val="center"/>
        <w:rPr>
          <w:rFonts w:cstheme="minorHAnsi"/>
          <w:b/>
          <w:color w:val="FFFFFF" w:themeColor="background1"/>
          <w:sz w:val="24"/>
          <w:szCs w:val="24"/>
        </w:rPr>
      </w:pPr>
      <w:r w:rsidRPr="00373E38">
        <w:rPr>
          <w:rFonts w:cstheme="minorHAnsi"/>
          <w:b/>
          <w:color w:val="FFFFFF" w:themeColor="background1"/>
          <w:sz w:val="24"/>
          <w:szCs w:val="24"/>
        </w:rPr>
        <w:t>AUTHORIZED REQUESTORS</w:t>
      </w:r>
    </w:p>
    <w:p w14:paraId="73086EF7" w14:textId="77777777" w:rsidR="00E37D50" w:rsidRPr="00373E38" w:rsidRDefault="00A06E05" w:rsidP="007A38C9">
      <w:pPr>
        <w:spacing w:after="0" w:line="240" w:lineRule="auto"/>
        <w:rPr>
          <w:rFonts w:cstheme="minorHAnsi"/>
          <w:sz w:val="24"/>
          <w:szCs w:val="24"/>
        </w:rPr>
      </w:pPr>
      <w:r w:rsidRPr="00373E38">
        <w:rPr>
          <w:rFonts w:cstheme="minorHAnsi"/>
          <w:sz w:val="24"/>
          <w:szCs w:val="24"/>
        </w:rPr>
        <w:t xml:space="preserve">An Authorized Requestor is a </w:t>
      </w:r>
      <w:r w:rsidR="00224D3C" w:rsidRPr="00373E38">
        <w:rPr>
          <w:rFonts w:cstheme="minorHAnsi"/>
          <w:sz w:val="24"/>
          <w:szCs w:val="24"/>
          <w:u w:val="single"/>
        </w:rPr>
        <w:t>first responder</w:t>
      </w:r>
      <w:r w:rsidRPr="00373E38">
        <w:rPr>
          <w:rFonts w:cstheme="minorHAnsi"/>
          <w:sz w:val="24"/>
          <w:szCs w:val="24"/>
        </w:rPr>
        <w:t xml:space="preserve"> </w:t>
      </w:r>
      <w:r w:rsidR="008110B6" w:rsidRPr="00373E38">
        <w:rPr>
          <w:rFonts w:cstheme="minorHAnsi"/>
          <w:sz w:val="24"/>
          <w:szCs w:val="24"/>
        </w:rPr>
        <w:t xml:space="preserve">as identified by the CVMA.  Examples of Authorized Requestors are federal government agencies such as the Canadian Food Inspection Agency and Public Safety Canada and </w:t>
      </w:r>
      <w:r w:rsidR="00E37D50" w:rsidRPr="00373E38">
        <w:rPr>
          <w:rFonts w:cstheme="minorHAnsi"/>
          <w:sz w:val="24"/>
          <w:szCs w:val="24"/>
        </w:rPr>
        <w:t>provincial/territorial government agencies</w:t>
      </w:r>
      <w:r w:rsidR="008110B6" w:rsidRPr="00373E38">
        <w:rPr>
          <w:rFonts w:cstheme="minorHAnsi"/>
          <w:sz w:val="24"/>
          <w:szCs w:val="24"/>
        </w:rPr>
        <w:t xml:space="preserve"> such as provincial Emergency Management Offices/Organizations (EMOs).</w:t>
      </w:r>
    </w:p>
    <w:p w14:paraId="2595EEB2" w14:textId="77777777" w:rsidR="0000658E" w:rsidRDefault="0000658E" w:rsidP="007A38C9">
      <w:pPr>
        <w:spacing w:after="0" w:line="240" w:lineRule="auto"/>
        <w:rPr>
          <w:rFonts w:cstheme="minorHAnsi"/>
          <w:sz w:val="24"/>
          <w:szCs w:val="24"/>
          <w:highlight w:val="yellow"/>
        </w:rPr>
      </w:pPr>
    </w:p>
    <w:p w14:paraId="03F2EAF9" w14:textId="77777777" w:rsidR="0000658E" w:rsidRPr="00373E38" w:rsidRDefault="0000658E" w:rsidP="0000658E">
      <w:pPr>
        <w:shd w:val="clear" w:color="auto" w:fill="000000" w:themeFill="text1"/>
        <w:spacing w:after="0" w:line="240" w:lineRule="auto"/>
        <w:jc w:val="center"/>
        <w:rPr>
          <w:rFonts w:cstheme="minorHAnsi"/>
          <w:b/>
          <w:color w:val="FFFFFF" w:themeColor="background1"/>
          <w:sz w:val="24"/>
          <w:szCs w:val="24"/>
        </w:rPr>
      </w:pPr>
      <w:r w:rsidRPr="00373E38">
        <w:rPr>
          <w:rFonts w:cstheme="minorHAnsi"/>
          <w:b/>
          <w:color w:val="FFFFFF" w:themeColor="background1"/>
          <w:sz w:val="24"/>
          <w:szCs w:val="24"/>
        </w:rPr>
        <w:t>ABOUT CVR MEMBER VETERINARIANS</w:t>
      </w:r>
    </w:p>
    <w:p w14:paraId="192D10CD" w14:textId="77777777" w:rsidR="0000658E" w:rsidRPr="00373E38" w:rsidRDefault="0000658E" w:rsidP="007A38C9">
      <w:pPr>
        <w:spacing w:after="0" w:line="240" w:lineRule="auto"/>
        <w:rPr>
          <w:rFonts w:cstheme="minorHAnsi"/>
          <w:sz w:val="24"/>
          <w:szCs w:val="24"/>
        </w:rPr>
      </w:pPr>
      <w:r w:rsidRPr="00373E38">
        <w:rPr>
          <w:rFonts w:cstheme="minorHAnsi"/>
          <w:sz w:val="24"/>
          <w:szCs w:val="24"/>
        </w:rPr>
        <w:t>Most CVR members are private practice veterinarians</w:t>
      </w:r>
      <w:r w:rsidR="00AC4481">
        <w:rPr>
          <w:rFonts w:cstheme="minorHAnsi"/>
          <w:sz w:val="24"/>
          <w:szCs w:val="24"/>
        </w:rPr>
        <w:t xml:space="preserve"> licensed to practice veterinary medicine in a Canadian jurisdiction</w:t>
      </w:r>
      <w:r w:rsidRPr="00373E38">
        <w:rPr>
          <w:rFonts w:cstheme="minorHAnsi"/>
          <w:sz w:val="24"/>
          <w:szCs w:val="24"/>
        </w:rPr>
        <w:t>.  They have joined the CVR to offer their assistance in large-scale disasters involving animals</w:t>
      </w:r>
      <w:r w:rsidR="00396D53" w:rsidRPr="00373E38">
        <w:rPr>
          <w:rFonts w:cstheme="minorHAnsi"/>
          <w:sz w:val="24"/>
          <w:szCs w:val="24"/>
        </w:rPr>
        <w:t xml:space="preserve"> and/or foreign animal disease (FAD) emergencies</w:t>
      </w:r>
      <w:r w:rsidRPr="00373E38">
        <w:rPr>
          <w:rFonts w:cstheme="minorHAnsi"/>
          <w:sz w:val="24"/>
          <w:szCs w:val="24"/>
        </w:rPr>
        <w:t xml:space="preserve">.  Their role is to provide </w:t>
      </w:r>
      <w:r w:rsidRPr="00AC4481">
        <w:rPr>
          <w:rFonts w:cstheme="minorHAnsi"/>
          <w:sz w:val="24"/>
          <w:szCs w:val="24"/>
          <w:u w:val="single"/>
        </w:rPr>
        <w:t>veterinary surge</w:t>
      </w:r>
      <w:r w:rsidRPr="00373E38">
        <w:rPr>
          <w:rFonts w:cstheme="minorHAnsi"/>
          <w:sz w:val="24"/>
          <w:szCs w:val="24"/>
          <w:u w:val="single"/>
        </w:rPr>
        <w:t xml:space="preserve"> capacity</w:t>
      </w:r>
      <w:r w:rsidRPr="00373E38">
        <w:rPr>
          <w:rFonts w:cstheme="minorHAnsi"/>
          <w:sz w:val="24"/>
          <w:szCs w:val="24"/>
        </w:rPr>
        <w:t xml:space="preserve"> to Authorized Requestors.  </w:t>
      </w:r>
    </w:p>
    <w:p w14:paraId="70EA40BE" w14:textId="77777777" w:rsidR="00B0087A" w:rsidRDefault="00B0087A" w:rsidP="007A38C9">
      <w:pPr>
        <w:spacing w:after="0" w:line="240" w:lineRule="auto"/>
        <w:rPr>
          <w:rFonts w:cstheme="minorHAnsi"/>
          <w:sz w:val="24"/>
          <w:szCs w:val="24"/>
        </w:rPr>
      </w:pPr>
    </w:p>
    <w:p w14:paraId="65C2A2AC" w14:textId="77777777" w:rsidR="00E03B2E" w:rsidRPr="00373E38" w:rsidRDefault="00396D53" w:rsidP="00E03B2E">
      <w:pPr>
        <w:shd w:val="clear" w:color="auto" w:fill="000000" w:themeFill="text1"/>
        <w:spacing w:after="0" w:line="240" w:lineRule="auto"/>
        <w:jc w:val="center"/>
        <w:rPr>
          <w:rFonts w:cstheme="minorHAnsi"/>
          <w:b/>
          <w:color w:val="FFFFFF" w:themeColor="background1"/>
          <w:sz w:val="24"/>
          <w:szCs w:val="24"/>
        </w:rPr>
      </w:pPr>
      <w:r w:rsidRPr="00373E38">
        <w:rPr>
          <w:rFonts w:cstheme="minorHAnsi"/>
          <w:b/>
          <w:color w:val="FFFFFF" w:themeColor="background1"/>
          <w:sz w:val="24"/>
          <w:szCs w:val="24"/>
        </w:rPr>
        <w:t>CVR OPERATIONS GROUP</w:t>
      </w:r>
    </w:p>
    <w:p w14:paraId="29F90C11" w14:textId="7332FDDF" w:rsidR="00B0087A" w:rsidRPr="008D23DE" w:rsidRDefault="00B0087A" w:rsidP="007A38C9">
      <w:pPr>
        <w:spacing w:after="0" w:line="240" w:lineRule="auto"/>
        <w:rPr>
          <w:rFonts w:cstheme="minorHAnsi"/>
          <w:sz w:val="24"/>
          <w:szCs w:val="24"/>
        </w:rPr>
      </w:pPr>
      <w:r w:rsidRPr="00B0087A">
        <w:rPr>
          <w:rFonts w:cstheme="minorHAnsi"/>
          <w:sz w:val="24"/>
          <w:szCs w:val="24"/>
        </w:rPr>
        <w:t xml:space="preserve">The CVR </w:t>
      </w:r>
      <w:r w:rsidR="00E03B2E">
        <w:rPr>
          <w:rFonts w:cstheme="minorHAnsi"/>
          <w:sz w:val="24"/>
          <w:szCs w:val="24"/>
        </w:rPr>
        <w:t>is a program of the Canadian Veterinary Medical Association</w:t>
      </w:r>
      <w:r w:rsidR="00224D3C">
        <w:rPr>
          <w:rFonts w:cstheme="minorHAnsi"/>
          <w:sz w:val="24"/>
          <w:szCs w:val="24"/>
        </w:rPr>
        <w:t xml:space="preserve"> (CVMA</w:t>
      </w:r>
      <w:r w:rsidR="00224D3C" w:rsidRPr="00373E38">
        <w:rPr>
          <w:rFonts w:cstheme="minorHAnsi"/>
          <w:sz w:val="24"/>
          <w:szCs w:val="24"/>
        </w:rPr>
        <w:t xml:space="preserve">).  The CVMA </w:t>
      </w:r>
      <w:r w:rsidR="00396D53" w:rsidRPr="00373E38">
        <w:rPr>
          <w:rFonts w:cstheme="minorHAnsi"/>
          <w:sz w:val="24"/>
          <w:szCs w:val="24"/>
        </w:rPr>
        <w:t xml:space="preserve">provides the human resources to operate and manage the CVR and </w:t>
      </w:r>
      <w:r w:rsidRPr="00373E38">
        <w:rPr>
          <w:rFonts w:cstheme="minorHAnsi"/>
          <w:sz w:val="24"/>
          <w:szCs w:val="24"/>
        </w:rPr>
        <w:t>maintains</w:t>
      </w:r>
      <w:r w:rsidRPr="00B0087A">
        <w:rPr>
          <w:rFonts w:cstheme="minorHAnsi"/>
          <w:sz w:val="24"/>
          <w:szCs w:val="24"/>
        </w:rPr>
        <w:t xml:space="preserve"> a detailed database of </w:t>
      </w:r>
      <w:r w:rsidR="00224D3C">
        <w:rPr>
          <w:rFonts w:cstheme="minorHAnsi"/>
          <w:sz w:val="24"/>
          <w:szCs w:val="24"/>
        </w:rPr>
        <w:t xml:space="preserve">CVR member </w:t>
      </w:r>
      <w:r w:rsidRPr="00B0087A">
        <w:rPr>
          <w:rFonts w:cstheme="minorHAnsi"/>
          <w:sz w:val="24"/>
          <w:szCs w:val="24"/>
        </w:rPr>
        <w:t>contact information, experience, training and skills for all CVR member veterinarians.  When a request for CVR member information and/or a call up is received, the CVR uses this database to select and contact</w:t>
      </w:r>
      <w:r w:rsidR="00A81233">
        <w:rPr>
          <w:rFonts w:cstheme="minorHAnsi"/>
          <w:sz w:val="24"/>
          <w:szCs w:val="24"/>
        </w:rPr>
        <w:t xml:space="preserve"> CVR members based on criteria </w:t>
      </w:r>
      <w:r w:rsidRPr="00B0087A">
        <w:rPr>
          <w:rFonts w:cstheme="minorHAnsi"/>
          <w:sz w:val="24"/>
          <w:szCs w:val="24"/>
        </w:rPr>
        <w:t>p</w:t>
      </w:r>
      <w:r w:rsidR="00A81233">
        <w:rPr>
          <w:rFonts w:cstheme="minorHAnsi"/>
          <w:sz w:val="24"/>
          <w:szCs w:val="24"/>
        </w:rPr>
        <w:t>rovided by the Authorized R</w:t>
      </w:r>
      <w:r w:rsidRPr="00B0087A">
        <w:rPr>
          <w:rFonts w:cstheme="minorHAnsi"/>
          <w:sz w:val="24"/>
          <w:szCs w:val="24"/>
        </w:rPr>
        <w:t>equestor.</w:t>
      </w:r>
    </w:p>
    <w:p w14:paraId="5250B0A1" w14:textId="77777777" w:rsidR="00E37D50" w:rsidRDefault="00E37D50" w:rsidP="007A38C9">
      <w:pPr>
        <w:spacing w:after="0" w:line="240" w:lineRule="auto"/>
        <w:rPr>
          <w:rFonts w:cstheme="minorHAnsi"/>
          <w:b/>
          <w:sz w:val="20"/>
          <w:szCs w:val="20"/>
        </w:rPr>
      </w:pPr>
    </w:p>
    <w:p w14:paraId="7C950320" w14:textId="77777777" w:rsidR="006C08CE" w:rsidRPr="00E37D50" w:rsidRDefault="006C08CE" w:rsidP="006C08CE">
      <w:pPr>
        <w:shd w:val="clear" w:color="auto" w:fill="000000" w:themeFill="text1"/>
        <w:jc w:val="center"/>
        <w:rPr>
          <w:b/>
          <w:sz w:val="24"/>
          <w:szCs w:val="24"/>
        </w:rPr>
      </w:pPr>
      <w:r>
        <w:rPr>
          <w:b/>
          <w:sz w:val="24"/>
          <w:szCs w:val="24"/>
        </w:rPr>
        <w:t>MAKING A REQUEST FOR CVR SERVICES</w:t>
      </w:r>
    </w:p>
    <w:p w14:paraId="7BA5DF61" w14:textId="77777777" w:rsidR="00A81233" w:rsidRPr="008D23DE" w:rsidRDefault="006C08CE" w:rsidP="007A38C9">
      <w:pPr>
        <w:spacing w:after="0" w:line="240" w:lineRule="auto"/>
        <w:rPr>
          <w:rFonts w:cstheme="minorHAnsi"/>
          <w:sz w:val="24"/>
          <w:szCs w:val="24"/>
        </w:rPr>
      </w:pPr>
      <w:r w:rsidRPr="008D23DE">
        <w:rPr>
          <w:sz w:val="24"/>
          <w:szCs w:val="24"/>
        </w:rPr>
        <w:t>Contact the CVMA CEO or the CVR Administ</w:t>
      </w:r>
      <w:r w:rsidR="001F0838" w:rsidRPr="008D23DE">
        <w:rPr>
          <w:sz w:val="24"/>
          <w:szCs w:val="24"/>
        </w:rPr>
        <w:t>rat</w:t>
      </w:r>
      <w:r w:rsidRPr="008D23DE">
        <w:rPr>
          <w:sz w:val="24"/>
          <w:szCs w:val="24"/>
        </w:rPr>
        <w:t xml:space="preserve">or directly (contact information on website: </w:t>
      </w:r>
      <w:hyperlink r:id="rId8" w:history="1">
        <w:r w:rsidRPr="008D23DE">
          <w:rPr>
            <w:rStyle w:val="Hyperlink"/>
            <w:sz w:val="24"/>
            <w:szCs w:val="24"/>
          </w:rPr>
          <w:t>www.cvma-acmv.org</w:t>
        </w:r>
      </w:hyperlink>
      <w:r w:rsidR="001F0838" w:rsidRPr="008D23DE">
        <w:rPr>
          <w:sz w:val="24"/>
          <w:szCs w:val="24"/>
        </w:rPr>
        <w:t>).  This initial contact will provide the opportunity to explore your needs and determine what CVR support services may be required.</w:t>
      </w:r>
      <w:r w:rsidR="0065072C" w:rsidRPr="008D23DE">
        <w:rPr>
          <w:sz w:val="24"/>
          <w:szCs w:val="24"/>
        </w:rPr>
        <w:t xml:space="preserve">  Depe</w:t>
      </w:r>
      <w:r w:rsidR="00950E8E" w:rsidRPr="008D23DE">
        <w:rPr>
          <w:sz w:val="24"/>
          <w:szCs w:val="24"/>
        </w:rPr>
        <w:t>nd</w:t>
      </w:r>
      <w:r w:rsidR="0065072C" w:rsidRPr="008D23DE">
        <w:rPr>
          <w:sz w:val="24"/>
          <w:szCs w:val="24"/>
        </w:rPr>
        <w:t>ing on services required, the appro</w:t>
      </w:r>
      <w:r w:rsidR="00950E8E" w:rsidRPr="008D23DE">
        <w:rPr>
          <w:sz w:val="24"/>
          <w:szCs w:val="24"/>
        </w:rPr>
        <w:t>pr</w:t>
      </w:r>
      <w:r w:rsidR="0065072C" w:rsidRPr="008D23DE">
        <w:rPr>
          <w:sz w:val="24"/>
          <w:szCs w:val="24"/>
        </w:rPr>
        <w:t>i</w:t>
      </w:r>
      <w:r w:rsidR="00950E8E" w:rsidRPr="008D23DE">
        <w:rPr>
          <w:sz w:val="24"/>
          <w:szCs w:val="24"/>
        </w:rPr>
        <w:t>a</w:t>
      </w:r>
      <w:r w:rsidR="0065072C" w:rsidRPr="008D23DE">
        <w:rPr>
          <w:sz w:val="24"/>
          <w:szCs w:val="24"/>
        </w:rPr>
        <w:t xml:space="preserve">te </w:t>
      </w:r>
      <w:r w:rsidR="00950E8E" w:rsidRPr="008D23DE">
        <w:rPr>
          <w:sz w:val="24"/>
          <w:szCs w:val="24"/>
        </w:rPr>
        <w:t xml:space="preserve">CVR Service Request Form </w:t>
      </w:r>
      <w:r w:rsidR="0065072C" w:rsidRPr="008D23DE">
        <w:rPr>
          <w:sz w:val="24"/>
          <w:szCs w:val="24"/>
        </w:rPr>
        <w:t xml:space="preserve">will be shared with the </w:t>
      </w:r>
      <w:r w:rsidR="00950E8E" w:rsidRPr="008D23DE">
        <w:rPr>
          <w:sz w:val="24"/>
          <w:szCs w:val="24"/>
        </w:rPr>
        <w:t>R</w:t>
      </w:r>
      <w:r w:rsidR="0065072C" w:rsidRPr="008D23DE">
        <w:rPr>
          <w:sz w:val="24"/>
          <w:szCs w:val="24"/>
        </w:rPr>
        <w:t xml:space="preserve">equestor </w:t>
      </w:r>
      <w:r w:rsidR="00950E8E" w:rsidRPr="008D23DE">
        <w:rPr>
          <w:sz w:val="24"/>
          <w:szCs w:val="24"/>
        </w:rPr>
        <w:t>for completion and authorization of next steps</w:t>
      </w:r>
      <w:r w:rsidR="006D061C" w:rsidRPr="008D23DE">
        <w:rPr>
          <w:rFonts w:cstheme="minorHAnsi"/>
          <w:sz w:val="24"/>
          <w:szCs w:val="24"/>
        </w:rPr>
        <w:t>.</w:t>
      </w:r>
    </w:p>
    <w:p w14:paraId="257776B7" w14:textId="77777777" w:rsidR="00373E38" w:rsidRDefault="00373E38" w:rsidP="007A38C9">
      <w:pPr>
        <w:spacing w:after="0" w:line="240" w:lineRule="auto"/>
        <w:rPr>
          <w:rFonts w:cstheme="minorHAnsi"/>
        </w:rPr>
      </w:pPr>
    </w:p>
    <w:p w14:paraId="7312024D" w14:textId="77777777" w:rsidR="00A81233" w:rsidRDefault="00A81233" w:rsidP="007A38C9">
      <w:pPr>
        <w:spacing w:after="0" w:line="240" w:lineRule="auto"/>
        <w:rPr>
          <w:rFonts w:cstheme="minorHAnsi"/>
          <w:b/>
          <w:sz w:val="20"/>
          <w:szCs w:val="20"/>
        </w:rPr>
      </w:pPr>
    </w:p>
    <w:p w14:paraId="14EF2A2E" w14:textId="77777777" w:rsidR="001E40ED" w:rsidRPr="00AC4481" w:rsidRDefault="001E40ED" w:rsidP="00E37D50">
      <w:pPr>
        <w:shd w:val="clear" w:color="auto" w:fill="000000" w:themeFill="text1"/>
        <w:jc w:val="center"/>
        <w:rPr>
          <w:b/>
          <w:sz w:val="18"/>
          <w:szCs w:val="18"/>
        </w:rPr>
      </w:pPr>
    </w:p>
    <w:p w14:paraId="3631D0E6" w14:textId="77777777" w:rsidR="00E37D50" w:rsidRPr="00E37D50" w:rsidRDefault="0037214B" w:rsidP="00E37D50">
      <w:pPr>
        <w:shd w:val="clear" w:color="auto" w:fill="000000" w:themeFill="text1"/>
        <w:jc w:val="center"/>
        <w:rPr>
          <w:b/>
          <w:sz w:val="24"/>
          <w:szCs w:val="24"/>
        </w:rPr>
      </w:pPr>
      <w:r>
        <w:rPr>
          <w:b/>
          <w:sz w:val="24"/>
          <w:szCs w:val="24"/>
        </w:rPr>
        <w:lastRenderedPageBreak/>
        <w:t xml:space="preserve">CVMA/CVR OPERATIONS </w:t>
      </w:r>
      <w:r w:rsidR="009962C7">
        <w:rPr>
          <w:b/>
          <w:sz w:val="24"/>
          <w:szCs w:val="24"/>
        </w:rPr>
        <w:t xml:space="preserve">– STANDARD </w:t>
      </w:r>
      <w:r>
        <w:rPr>
          <w:b/>
          <w:sz w:val="24"/>
          <w:szCs w:val="24"/>
        </w:rPr>
        <w:t>SERVICES</w:t>
      </w:r>
    </w:p>
    <w:p w14:paraId="3027C526" w14:textId="77777777" w:rsidR="0037214B" w:rsidRDefault="0037214B" w:rsidP="00D130B4">
      <w:pPr>
        <w:spacing w:after="0" w:line="240" w:lineRule="auto"/>
      </w:pPr>
      <w:r>
        <w:t xml:space="preserve">The CVR Operations group </w:t>
      </w:r>
      <w:r w:rsidR="006D061C">
        <w:t>assists</w:t>
      </w:r>
      <w:r>
        <w:t xml:space="preserve"> Authorized Requestors to identify a</w:t>
      </w:r>
      <w:r w:rsidR="006D061C">
        <w:t>nd access CVR member veterinarians that match</w:t>
      </w:r>
      <w:r>
        <w:t xml:space="preserve"> the </w:t>
      </w:r>
      <w:r w:rsidR="006D061C">
        <w:t xml:space="preserve">criteria set by the Requestor.  </w:t>
      </w:r>
      <w:r>
        <w:t>The services most often provided by the CVR Operations group are:</w:t>
      </w:r>
    </w:p>
    <w:p w14:paraId="00C30220" w14:textId="77777777" w:rsidR="0037214B" w:rsidRDefault="0037214B" w:rsidP="00D130B4">
      <w:pPr>
        <w:spacing w:after="0" w:line="240" w:lineRule="auto"/>
      </w:pPr>
    </w:p>
    <w:p w14:paraId="54352565" w14:textId="77777777" w:rsidR="0037214B" w:rsidRDefault="002F29CC" w:rsidP="00D130B4">
      <w:pPr>
        <w:spacing w:after="0" w:line="240" w:lineRule="auto"/>
      </w:pPr>
      <w:r>
        <w:rPr>
          <w:noProof/>
          <w:lang w:val="en-CA" w:eastAsia="en-CA"/>
        </w:rPr>
        <w:drawing>
          <wp:inline distT="0" distB="0" distL="0" distR="0" wp14:anchorId="503CC6E4" wp14:editId="46A700E7">
            <wp:extent cx="6848475" cy="3390900"/>
            <wp:effectExtent l="0" t="0" r="9525"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5E86E22" w14:textId="77777777" w:rsidR="000D5E6B" w:rsidRDefault="000D5E6B" w:rsidP="00D130B4">
      <w:pPr>
        <w:spacing w:after="0" w:line="240" w:lineRule="auto"/>
      </w:pPr>
    </w:p>
    <w:p w14:paraId="10D5D683" w14:textId="77777777" w:rsidR="000D5E6B" w:rsidRDefault="000D5E6B" w:rsidP="00D130B4">
      <w:pPr>
        <w:spacing w:after="0" w:line="240" w:lineRule="auto"/>
      </w:pPr>
    </w:p>
    <w:p w14:paraId="76930FFE" w14:textId="77777777" w:rsidR="000D5E6B" w:rsidRPr="00E37D50" w:rsidRDefault="000D5E6B" w:rsidP="000D5E6B">
      <w:pPr>
        <w:shd w:val="clear" w:color="auto" w:fill="000000" w:themeFill="text1"/>
        <w:jc w:val="center"/>
        <w:rPr>
          <w:b/>
          <w:sz w:val="24"/>
          <w:szCs w:val="24"/>
        </w:rPr>
      </w:pPr>
      <w:r>
        <w:rPr>
          <w:b/>
          <w:sz w:val="24"/>
          <w:szCs w:val="24"/>
        </w:rPr>
        <w:t>IF A CALL UP PROGRESSES TO AN ACTUAL DEPLOYMENT OF THE CVR</w:t>
      </w:r>
    </w:p>
    <w:p w14:paraId="02D96A27" w14:textId="77777777" w:rsidR="00342649" w:rsidRDefault="005A4D41" w:rsidP="000D5E6B">
      <w:pPr>
        <w:spacing w:after="0" w:line="240" w:lineRule="auto"/>
      </w:pPr>
      <w:r>
        <w:t>The Requestor will determine if CVR Members are to be asked to deploy to serve in the emergency response or not.  If the Requestor wishes the CVR to be deployed then the next considerations are:</w:t>
      </w:r>
    </w:p>
    <w:p w14:paraId="69CA1CC7" w14:textId="77777777" w:rsidR="00342649" w:rsidRPr="001844B2" w:rsidRDefault="00342649" w:rsidP="000D5E6B">
      <w:pPr>
        <w:spacing w:after="0" w:line="240" w:lineRule="auto"/>
        <w:rPr>
          <w:sz w:val="28"/>
          <w:szCs w:val="28"/>
        </w:rPr>
      </w:pPr>
    </w:p>
    <w:p w14:paraId="09BEEA7F" w14:textId="77777777" w:rsidR="004F50FF" w:rsidRPr="001E40ED" w:rsidRDefault="004F50FF" w:rsidP="00342649">
      <w:pPr>
        <w:spacing w:after="0" w:line="240" w:lineRule="auto"/>
        <w:jc w:val="center"/>
        <w:rPr>
          <w:b/>
          <w:sz w:val="24"/>
          <w:szCs w:val="24"/>
        </w:rPr>
      </w:pPr>
      <w:r w:rsidRPr="001E40ED">
        <w:rPr>
          <w:b/>
          <w:sz w:val="24"/>
          <w:szCs w:val="24"/>
        </w:rPr>
        <w:t xml:space="preserve">1.  </w:t>
      </w:r>
      <w:r w:rsidR="00342649" w:rsidRPr="001E40ED">
        <w:rPr>
          <w:b/>
          <w:sz w:val="24"/>
          <w:szCs w:val="24"/>
        </w:rPr>
        <w:t>Will the Requestor take care of all deployment communication and arrangements</w:t>
      </w:r>
      <w:r w:rsidR="00E40637" w:rsidRPr="001E40ED">
        <w:rPr>
          <w:b/>
          <w:sz w:val="24"/>
          <w:szCs w:val="24"/>
        </w:rPr>
        <w:t xml:space="preserve">? </w:t>
      </w:r>
    </w:p>
    <w:p w14:paraId="7C36B957" w14:textId="77777777" w:rsidR="00342649" w:rsidRPr="004F50FF" w:rsidRDefault="00E40637" w:rsidP="00342649">
      <w:pPr>
        <w:spacing w:after="0" w:line="240" w:lineRule="auto"/>
        <w:jc w:val="center"/>
      </w:pPr>
      <w:r>
        <w:rPr>
          <w:b/>
        </w:rPr>
        <w:t xml:space="preserve"> </w:t>
      </w:r>
      <w:r w:rsidRPr="004F50FF">
        <w:t>If so</w:t>
      </w:r>
      <w:r w:rsidR="005A4D41">
        <w:t>,</w:t>
      </w:r>
      <w:r w:rsidRPr="004F50FF">
        <w:t xml:space="preserve"> the</w:t>
      </w:r>
      <w:r w:rsidR="005A4D41">
        <w:t xml:space="preserve"> CVR Members</w:t>
      </w:r>
      <w:r w:rsidRPr="004F50FF">
        <w:t xml:space="preserve"> contact information for all on the Available to Serve list is provided to the Requestor and the Requestor proceeds to confirm all deployments and make all arrangements</w:t>
      </w:r>
      <w:r w:rsidR="005A4D41">
        <w:t xml:space="preserve"> (confirm dates; travel; accommodations and food; remuneration; etc.)</w:t>
      </w:r>
      <w:r w:rsidRPr="004F50FF">
        <w:t xml:space="preserve">.  Refer to “Agreement” section of this contract for </w:t>
      </w:r>
      <w:r w:rsidR="005A4D41">
        <w:t xml:space="preserve">detailed </w:t>
      </w:r>
      <w:r w:rsidRPr="004F50FF">
        <w:t xml:space="preserve">remuneration parameters for </w:t>
      </w:r>
      <w:r w:rsidR="005A4D41">
        <w:t xml:space="preserve">deployed </w:t>
      </w:r>
      <w:r w:rsidRPr="004F50FF">
        <w:t>CVR member veterinarians</w:t>
      </w:r>
      <w:r w:rsidR="005A4D41">
        <w:t>.</w:t>
      </w:r>
    </w:p>
    <w:p w14:paraId="5A712914" w14:textId="77777777" w:rsidR="00342649" w:rsidRDefault="00342649" w:rsidP="000D5E6B">
      <w:pPr>
        <w:spacing w:after="0" w:line="240" w:lineRule="auto"/>
      </w:pPr>
    </w:p>
    <w:p w14:paraId="4241C273" w14:textId="77777777" w:rsidR="00342649" w:rsidRPr="004F50FF" w:rsidRDefault="00342649" w:rsidP="00342649">
      <w:pPr>
        <w:spacing w:after="0" w:line="240" w:lineRule="auto"/>
        <w:jc w:val="center"/>
        <w:rPr>
          <w:b/>
          <w:sz w:val="24"/>
          <w:szCs w:val="24"/>
          <w:u w:val="single"/>
        </w:rPr>
      </w:pPr>
      <w:r w:rsidRPr="004F50FF">
        <w:rPr>
          <w:b/>
          <w:sz w:val="24"/>
          <w:szCs w:val="24"/>
          <w:u w:val="single"/>
        </w:rPr>
        <w:t>OR</w:t>
      </w:r>
    </w:p>
    <w:p w14:paraId="6FCD9BFA" w14:textId="77777777" w:rsidR="00342649" w:rsidRDefault="00342649" w:rsidP="000D5E6B">
      <w:pPr>
        <w:spacing w:after="0" w:line="240" w:lineRule="auto"/>
      </w:pPr>
    </w:p>
    <w:p w14:paraId="3DE5BCBB" w14:textId="77777777" w:rsidR="00342649" w:rsidRPr="001E40ED" w:rsidRDefault="004F50FF" w:rsidP="00342649">
      <w:pPr>
        <w:spacing w:after="0" w:line="240" w:lineRule="auto"/>
        <w:jc w:val="center"/>
        <w:rPr>
          <w:b/>
          <w:sz w:val="24"/>
          <w:szCs w:val="24"/>
        </w:rPr>
      </w:pPr>
      <w:r w:rsidRPr="001E40ED">
        <w:rPr>
          <w:b/>
          <w:sz w:val="24"/>
          <w:szCs w:val="24"/>
        </w:rPr>
        <w:t xml:space="preserve">2.  </w:t>
      </w:r>
      <w:r w:rsidR="00342649" w:rsidRPr="001E40ED">
        <w:rPr>
          <w:b/>
          <w:sz w:val="24"/>
          <w:szCs w:val="24"/>
        </w:rPr>
        <w:t>Will the Requestor ask the CVMA/CVR to take care of all deployment communication and arrangements</w:t>
      </w:r>
      <w:r w:rsidR="00E40637" w:rsidRPr="001E40ED">
        <w:rPr>
          <w:b/>
          <w:sz w:val="24"/>
          <w:szCs w:val="24"/>
        </w:rPr>
        <w:t>?</w:t>
      </w:r>
    </w:p>
    <w:p w14:paraId="318635F7" w14:textId="77777777" w:rsidR="005A4D41" w:rsidRDefault="004F50FF" w:rsidP="001E40ED">
      <w:pPr>
        <w:spacing w:after="0" w:line="240" w:lineRule="auto"/>
        <w:jc w:val="center"/>
      </w:pPr>
      <w:r>
        <w:t xml:space="preserve">See CVMA/CVR Operations – Additional Services </w:t>
      </w:r>
      <w:r w:rsidR="005A4D41">
        <w:t>(next page).</w:t>
      </w:r>
      <w:r w:rsidR="001844B2">
        <w:t xml:space="preserve">  The Requestor may choose to use any or all </w:t>
      </w:r>
      <w:r w:rsidR="00B928B4">
        <w:t xml:space="preserve">additional </w:t>
      </w:r>
      <w:r w:rsidR="001844B2">
        <w:t>services</w:t>
      </w:r>
      <w:r w:rsidR="00B928B4">
        <w:t>.</w:t>
      </w:r>
    </w:p>
    <w:p w14:paraId="04D10B04" w14:textId="77777777" w:rsidR="001E40ED" w:rsidRDefault="001E40ED" w:rsidP="001E40ED">
      <w:pPr>
        <w:spacing w:after="0" w:line="240" w:lineRule="auto"/>
        <w:jc w:val="center"/>
      </w:pPr>
    </w:p>
    <w:p w14:paraId="62A05A77" w14:textId="77777777" w:rsidR="005A4D41" w:rsidRDefault="005A4D41" w:rsidP="00D130B4">
      <w:pPr>
        <w:spacing w:after="0" w:line="240" w:lineRule="auto"/>
      </w:pPr>
    </w:p>
    <w:p w14:paraId="3CBB620B" w14:textId="77777777" w:rsidR="00AC4481" w:rsidRDefault="00AC4481" w:rsidP="00D130B4">
      <w:pPr>
        <w:spacing w:after="0" w:line="240" w:lineRule="auto"/>
      </w:pPr>
    </w:p>
    <w:p w14:paraId="7BAD1F87" w14:textId="77777777" w:rsidR="00AC4481" w:rsidRDefault="00AC4481" w:rsidP="00D130B4">
      <w:pPr>
        <w:spacing w:after="0" w:line="240" w:lineRule="auto"/>
      </w:pPr>
    </w:p>
    <w:p w14:paraId="3B9F6E96" w14:textId="77777777" w:rsidR="000D5E6B" w:rsidRPr="00E37D50" w:rsidRDefault="005A4D41" w:rsidP="000D5E6B">
      <w:pPr>
        <w:shd w:val="clear" w:color="auto" w:fill="000000" w:themeFill="text1"/>
        <w:jc w:val="center"/>
        <w:rPr>
          <w:b/>
          <w:sz w:val="24"/>
          <w:szCs w:val="24"/>
        </w:rPr>
      </w:pPr>
      <w:r>
        <w:rPr>
          <w:b/>
          <w:sz w:val="24"/>
          <w:szCs w:val="24"/>
        </w:rPr>
        <w:lastRenderedPageBreak/>
        <w:t>ADDITIONAL SERVICES</w:t>
      </w:r>
      <w:r w:rsidR="0055394F">
        <w:rPr>
          <w:b/>
          <w:sz w:val="24"/>
          <w:szCs w:val="24"/>
        </w:rPr>
        <w:t xml:space="preserve"> CVMA/CVR WOULD CONSIDER ON REQUEST</w:t>
      </w:r>
    </w:p>
    <w:p w14:paraId="6E6243BC" w14:textId="77777777" w:rsidR="007A38C9" w:rsidRDefault="00710799" w:rsidP="007A38C9">
      <w:pPr>
        <w:spacing w:after="0" w:line="240" w:lineRule="auto"/>
      </w:pPr>
      <w:r>
        <w:rPr>
          <w:noProof/>
          <w:lang w:val="en-CA" w:eastAsia="en-CA"/>
        </w:rPr>
        <mc:AlternateContent>
          <mc:Choice Requires="wps">
            <w:drawing>
              <wp:anchor distT="0" distB="0" distL="114300" distR="114300" simplePos="0" relativeHeight="251666432" behindDoc="0" locked="0" layoutInCell="1" allowOverlap="1" wp14:anchorId="0FDA8339" wp14:editId="4CE8EB5C">
                <wp:simplePos x="0" y="0"/>
                <wp:positionH relativeFrom="margin">
                  <wp:posOffset>2257426</wp:posOffset>
                </wp:positionH>
                <wp:positionV relativeFrom="paragraph">
                  <wp:posOffset>6985</wp:posOffset>
                </wp:positionV>
                <wp:extent cx="4572000" cy="25527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4572000" cy="255270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C2316F" w14:textId="77777777" w:rsidR="00712EA3" w:rsidRPr="00B40DF4" w:rsidRDefault="00712EA3" w:rsidP="00B40DF4">
                            <w:pPr>
                              <w:spacing w:after="0" w:line="240" w:lineRule="auto"/>
                              <w:rPr>
                                <w:color w:val="000000" w:themeColor="text1"/>
                                <w:u w:val="single"/>
                              </w:rPr>
                            </w:pPr>
                            <w:r w:rsidRPr="00B40DF4">
                              <w:rPr>
                                <w:b/>
                                <w:bCs/>
                                <w:color w:val="000000" w:themeColor="text1"/>
                                <w:u w:val="single"/>
                              </w:rPr>
                              <w:t>On behalf of the Authorized Requestor:</w:t>
                            </w:r>
                          </w:p>
                          <w:p w14:paraId="6FEF5C91" w14:textId="77777777" w:rsidR="00712EA3" w:rsidRPr="002332CC" w:rsidRDefault="00712EA3" w:rsidP="00292ABE">
                            <w:pPr>
                              <w:pStyle w:val="ListParagraph"/>
                              <w:numPr>
                                <w:ilvl w:val="0"/>
                                <w:numId w:val="11"/>
                              </w:numPr>
                              <w:spacing w:after="0" w:line="240" w:lineRule="auto"/>
                              <w:ind w:left="360"/>
                              <w:rPr>
                                <w:color w:val="000000" w:themeColor="text1"/>
                              </w:rPr>
                            </w:pPr>
                            <w:r>
                              <w:rPr>
                                <w:b/>
                                <w:bCs/>
                                <w:color w:val="000000" w:themeColor="text1"/>
                              </w:rPr>
                              <w:t>CVR</w:t>
                            </w:r>
                            <w:r w:rsidRPr="002332CC">
                              <w:rPr>
                                <w:b/>
                                <w:bCs/>
                                <w:color w:val="000000" w:themeColor="text1"/>
                              </w:rPr>
                              <w:t xml:space="preserve"> issue</w:t>
                            </w:r>
                            <w:r>
                              <w:rPr>
                                <w:b/>
                                <w:bCs/>
                                <w:color w:val="000000" w:themeColor="text1"/>
                              </w:rPr>
                              <w:t>s</w:t>
                            </w:r>
                            <w:r w:rsidRPr="002332CC">
                              <w:rPr>
                                <w:b/>
                                <w:bCs/>
                                <w:color w:val="000000" w:themeColor="text1"/>
                              </w:rPr>
                              <w:t xml:space="preserve"> a </w:t>
                            </w:r>
                            <w:r>
                              <w:rPr>
                                <w:b/>
                                <w:bCs/>
                                <w:i/>
                                <w:iCs/>
                                <w:color w:val="000000" w:themeColor="text1"/>
                              </w:rPr>
                              <w:t>CVR Deploy Notice.</w:t>
                            </w:r>
                          </w:p>
                          <w:p w14:paraId="4CBF2095" w14:textId="77777777" w:rsidR="00712EA3" w:rsidRPr="002332CC" w:rsidRDefault="00712EA3" w:rsidP="00292ABE">
                            <w:pPr>
                              <w:pStyle w:val="ListParagraph"/>
                              <w:numPr>
                                <w:ilvl w:val="0"/>
                                <w:numId w:val="11"/>
                              </w:numPr>
                              <w:spacing w:after="0" w:line="240" w:lineRule="auto"/>
                              <w:ind w:left="360"/>
                              <w:rPr>
                                <w:color w:val="000000" w:themeColor="text1"/>
                              </w:rPr>
                            </w:pPr>
                            <w:r w:rsidRPr="002332CC">
                              <w:rPr>
                                <w:b/>
                                <w:bCs/>
                                <w:color w:val="000000" w:themeColor="text1"/>
                              </w:rPr>
                              <w:t xml:space="preserve">Purpose of </w:t>
                            </w:r>
                            <w:r w:rsidRPr="002332CC">
                              <w:rPr>
                                <w:b/>
                                <w:bCs/>
                                <w:i/>
                                <w:iCs/>
                                <w:color w:val="000000" w:themeColor="text1"/>
                              </w:rPr>
                              <w:t>CVR Deploy Notice</w:t>
                            </w:r>
                            <w:r w:rsidRPr="002332CC">
                              <w:rPr>
                                <w:b/>
                                <w:bCs/>
                                <w:color w:val="000000" w:themeColor="text1"/>
                              </w:rPr>
                              <w:t xml:space="preserve">:  </w:t>
                            </w:r>
                            <w:r>
                              <w:rPr>
                                <w:color w:val="000000" w:themeColor="text1"/>
                              </w:rPr>
                              <w:t>Provides deployment specifics to confirm</w:t>
                            </w:r>
                            <w:r w:rsidRPr="002332CC">
                              <w:rPr>
                                <w:color w:val="000000" w:themeColor="text1"/>
                              </w:rPr>
                              <w:t xml:space="preserve"> CVR Members </w:t>
                            </w:r>
                            <w:r>
                              <w:rPr>
                                <w:color w:val="000000" w:themeColor="text1"/>
                              </w:rPr>
                              <w:t xml:space="preserve">on </w:t>
                            </w:r>
                            <w:r w:rsidRPr="00082CD3">
                              <w:rPr>
                                <w:i/>
                                <w:color w:val="000000" w:themeColor="text1"/>
                              </w:rPr>
                              <w:t>Available to Serve List</w:t>
                            </w:r>
                            <w:r>
                              <w:rPr>
                                <w:color w:val="000000" w:themeColor="text1"/>
                              </w:rPr>
                              <w:t xml:space="preserve"> </w:t>
                            </w:r>
                            <w:r w:rsidRPr="002332CC">
                              <w:rPr>
                                <w:color w:val="000000" w:themeColor="text1"/>
                              </w:rPr>
                              <w:t>who will in fact deploy and serve in the emergency.</w:t>
                            </w:r>
                          </w:p>
                          <w:p w14:paraId="5B51E259" w14:textId="77777777" w:rsidR="00712EA3" w:rsidRPr="00D10D5D" w:rsidRDefault="00712EA3" w:rsidP="00292ABE">
                            <w:pPr>
                              <w:pStyle w:val="ListParagraph"/>
                              <w:numPr>
                                <w:ilvl w:val="0"/>
                                <w:numId w:val="11"/>
                              </w:numPr>
                              <w:spacing w:after="0" w:line="240" w:lineRule="auto"/>
                              <w:ind w:left="360"/>
                            </w:pPr>
                            <w:r w:rsidRPr="00082CD3">
                              <w:rPr>
                                <w:b/>
                                <w:bCs/>
                                <w:i/>
                                <w:color w:val="000000" w:themeColor="text1"/>
                              </w:rPr>
                              <w:t xml:space="preserve">CVR Deploy Notice </w:t>
                            </w:r>
                            <w:r>
                              <w:rPr>
                                <w:b/>
                                <w:bCs/>
                                <w:color w:val="000000" w:themeColor="text1"/>
                              </w:rPr>
                              <w:t>includes</w:t>
                            </w:r>
                            <w:r w:rsidRPr="002332CC">
                              <w:rPr>
                                <w:color w:val="000000" w:themeColor="text1"/>
                              </w:rPr>
                              <w:t xml:space="preserve"> releva</w:t>
                            </w:r>
                            <w:r>
                              <w:rPr>
                                <w:color w:val="000000" w:themeColor="text1"/>
                              </w:rPr>
                              <w:t>nt parameters of deployment</w:t>
                            </w:r>
                            <w:r w:rsidRPr="002332CC">
                              <w:rPr>
                                <w:color w:val="000000" w:themeColor="text1"/>
                              </w:rPr>
                              <w:t xml:space="preserve"> a CVR member would need to know to </w:t>
                            </w:r>
                            <w:r>
                              <w:rPr>
                                <w:color w:val="000000" w:themeColor="text1"/>
                              </w:rPr>
                              <w:t xml:space="preserve">confirm deployment (i.e. details about the emergency event; </w:t>
                            </w:r>
                            <w:r w:rsidRPr="002332CC">
                              <w:rPr>
                                <w:color w:val="000000" w:themeColor="text1"/>
                              </w:rPr>
                              <w:t>location where CVR members will serv</w:t>
                            </w:r>
                            <w:r>
                              <w:rPr>
                                <w:color w:val="000000" w:themeColor="text1"/>
                              </w:rPr>
                              <w:t>e;</w:t>
                            </w:r>
                            <w:r w:rsidRPr="002332CC">
                              <w:rPr>
                                <w:color w:val="000000" w:themeColor="text1"/>
                              </w:rPr>
                              <w:t xml:space="preserve"> exact dates of service; remuneration details; </w:t>
                            </w:r>
                            <w:r>
                              <w:rPr>
                                <w:color w:val="000000" w:themeColor="text1"/>
                              </w:rPr>
                              <w:t xml:space="preserve">travel, accommodation and food arrangements; </w:t>
                            </w:r>
                            <w:r w:rsidRPr="002332CC">
                              <w:rPr>
                                <w:color w:val="000000" w:themeColor="text1"/>
                              </w:rPr>
                              <w:t>etc.</w:t>
                            </w:r>
                            <w:r>
                              <w:rPr>
                                <w:color w:val="000000" w:themeColor="text1"/>
                              </w:rPr>
                              <w:t>).</w:t>
                            </w:r>
                          </w:p>
                          <w:p w14:paraId="6F655196" w14:textId="77777777" w:rsidR="00712EA3" w:rsidRPr="00D10D5D" w:rsidRDefault="00712EA3" w:rsidP="00292ABE">
                            <w:pPr>
                              <w:pStyle w:val="ListParagraph"/>
                              <w:numPr>
                                <w:ilvl w:val="0"/>
                                <w:numId w:val="11"/>
                              </w:numPr>
                              <w:spacing w:after="0" w:line="240" w:lineRule="auto"/>
                              <w:ind w:left="360"/>
                            </w:pPr>
                            <w:r w:rsidRPr="00D10D5D">
                              <w:rPr>
                                <w:b/>
                                <w:bCs/>
                                <w:color w:val="000000" w:themeColor="text1"/>
                              </w:rPr>
                              <w:t xml:space="preserve">CVR tracks all responses and provides Requestor with </w:t>
                            </w:r>
                            <w:r w:rsidRPr="00082CD3">
                              <w:rPr>
                                <w:b/>
                                <w:bCs/>
                                <w:i/>
                                <w:color w:val="000000" w:themeColor="text1"/>
                              </w:rPr>
                              <w:t>Confirmed to Deploy List</w:t>
                            </w:r>
                            <w:r w:rsidRPr="00082CD3">
                              <w:rPr>
                                <w:bCs/>
                                <w:i/>
                                <w:color w:val="000000" w:themeColor="text1"/>
                              </w:rPr>
                              <w:t xml:space="preserve"> </w:t>
                            </w:r>
                            <w:r w:rsidRPr="00D10D5D">
                              <w:rPr>
                                <w:bCs/>
                                <w:color w:val="000000" w:themeColor="text1"/>
                              </w:rPr>
                              <w:t>of CVR members who will de</w:t>
                            </w:r>
                            <w:r>
                              <w:rPr>
                                <w:bCs/>
                                <w:color w:val="000000" w:themeColor="text1"/>
                              </w:rPr>
                              <w:t>ploy.  The Requestor may then</w:t>
                            </w:r>
                            <w:r w:rsidRPr="00D10D5D">
                              <w:rPr>
                                <w:bCs/>
                                <w:color w:val="000000" w:themeColor="text1"/>
                              </w:rPr>
                              <w:t xml:space="preserve"> </w:t>
                            </w:r>
                            <w:r>
                              <w:rPr>
                                <w:bCs/>
                                <w:color w:val="000000" w:themeColor="text1"/>
                              </w:rPr>
                              <w:t>proceed to make all arrangements for the</w:t>
                            </w:r>
                            <w:r w:rsidRPr="00D10D5D">
                              <w:rPr>
                                <w:bCs/>
                                <w:color w:val="000000" w:themeColor="text1"/>
                              </w:rPr>
                              <w:t xml:space="preserve"> physical deployment of the identified </w:t>
                            </w:r>
                            <w:r>
                              <w:rPr>
                                <w:bCs/>
                                <w:color w:val="000000" w:themeColor="text1"/>
                              </w:rPr>
                              <w:t xml:space="preserve">CVR </w:t>
                            </w:r>
                            <w:r w:rsidRPr="00D10D5D">
                              <w:rPr>
                                <w:bCs/>
                                <w:color w:val="000000" w:themeColor="text1"/>
                              </w:rPr>
                              <w:t>members.</w:t>
                            </w:r>
                          </w:p>
                          <w:p w14:paraId="1CF7DEDB" w14:textId="77777777" w:rsidR="00712EA3" w:rsidRDefault="00712EA3" w:rsidP="00537648">
                            <w:pPr>
                              <w:spacing w:after="0" w:line="240" w:lineRule="auto"/>
                            </w:pPr>
                          </w:p>
                          <w:p w14:paraId="6C2D38AB" w14:textId="77777777" w:rsidR="00712EA3" w:rsidRDefault="00712EA3" w:rsidP="00537648">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A8339" id="Rectangle 13" o:spid="_x0000_s1028" style="position:absolute;margin-left:177.75pt;margin-top:.55pt;width:5in;height:20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" fillcolor="#d8d8d8 [2732]" strokecolor="#1f3763 [1604]" strokeweight="1pt">
                <v:textbox>
                  <w:txbxContent>
                    <w:p w14:paraId="77C2316F" w14:textId="77777777" w:rsidR="00712EA3" w:rsidRPr="00B40DF4" w:rsidRDefault="00712EA3" w:rsidP="00B40DF4">
                      <w:pPr>
                        <w:spacing w:after="0" w:line="240" w:lineRule="auto"/>
                        <w:rPr>
                          <w:color w:val="000000" w:themeColor="text1"/>
                          <w:u w:val="single"/>
                        </w:rPr>
                      </w:pPr>
                      <w:r w:rsidRPr="00B40DF4">
                        <w:rPr>
                          <w:b/>
                          <w:bCs/>
                          <w:color w:val="000000" w:themeColor="text1"/>
                          <w:u w:val="single"/>
                        </w:rPr>
                        <w:t>On behalf of the Authorized Requestor:</w:t>
                      </w:r>
                    </w:p>
                    <w:p w14:paraId="6FEF5C91" w14:textId="77777777" w:rsidR="00712EA3" w:rsidRPr="002332CC" w:rsidRDefault="00712EA3" w:rsidP="00292ABE">
                      <w:pPr>
                        <w:pStyle w:val="ListParagraph"/>
                        <w:numPr>
                          <w:ilvl w:val="0"/>
                          <w:numId w:val="11"/>
                        </w:numPr>
                        <w:spacing w:after="0" w:line="240" w:lineRule="auto"/>
                        <w:ind w:left="360"/>
                        <w:rPr>
                          <w:color w:val="000000" w:themeColor="text1"/>
                        </w:rPr>
                      </w:pPr>
                      <w:r>
                        <w:rPr>
                          <w:b/>
                          <w:bCs/>
                          <w:color w:val="000000" w:themeColor="text1"/>
                        </w:rPr>
                        <w:t>CVR</w:t>
                      </w:r>
                      <w:r w:rsidRPr="002332CC">
                        <w:rPr>
                          <w:b/>
                          <w:bCs/>
                          <w:color w:val="000000" w:themeColor="text1"/>
                        </w:rPr>
                        <w:t xml:space="preserve"> issue</w:t>
                      </w:r>
                      <w:r>
                        <w:rPr>
                          <w:b/>
                          <w:bCs/>
                          <w:color w:val="000000" w:themeColor="text1"/>
                        </w:rPr>
                        <w:t>s</w:t>
                      </w:r>
                      <w:r w:rsidRPr="002332CC">
                        <w:rPr>
                          <w:b/>
                          <w:bCs/>
                          <w:color w:val="000000" w:themeColor="text1"/>
                        </w:rPr>
                        <w:t xml:space="preserve"> a </w:t>
                      </w:r>
                      <w:r>
                        <w:rPr>
                          <w:b/>
                          <w:bCs/>
                          <w:i/>
                          <w:iCs/>
                          <w:color w:val="000000" w:themeColor="text1"/>
                        </w:rPr>
                        <w:t>CVR Deploy Notice.</w:t>
                      </w:r>
                    </w:p>
                    <w:p w14:paraId="4CBF2095" w14:textId="77777777" w:rsidR="00712EA3" w:rsidRPr="002332CC" w:rsidRDefault="00712EA3" w:rsidP="00292ABE">
                      <w:pPr>
                        <w:pStyle w:val="ListParagraph"/>
                        <w:numPr>
                          <w:ilvl w:val="0"/>
                          <w:numId w:val="11"/>
                        </w:numPr>
                        <w:spacing w:after="0" w:line="240" w:lineRule="auto"/>
                        <w:ind w:left="360"/>
                        <w:rPr>
                          <w:color w:val="000000" w:themeColor="text1"/>
                        </w:rPr>
                      </w:pPr>
                      <w:r w:rsidRPr="002332CC">
                        <w:rPr>
                          <w:b/>
                          <w:bCs/>
                          <w:color w:val="000000" w:themeColor="text1"/>
                        </w:rPr>
                        <w:t xml:space="preserve">Purpose of </w:t>
                      </w:r>
                      <w:r w:rsidRPr="002332CC">
                        <w:rPr>
                          <w:b/>
                          <w:bCs/>
                          <w:i/>
                          <w:iCs/>
                          <w:color w:val="000000" w:themeColor="text1"/>
                        </w:rPr>
                        <w:t>CVR Deploy Notice</w:t>
                      </w:r>
                      <w:r w:rsidRPr="002332CC">
                        <w:rPr>
                          <w:b/>
                          <w:bCs/>
                          <w:color w:val="000000" w:themeColor="text1"/>
                        </w:rPr>
                        <w:t xml:space="preserve">:  </w:t>
                      </w:r>
                      <w:r>
                        <w:rPr>
                          <w:color w:val="000000" w:themeColor="text1"/>
                        </w:rPr>
                        <w:t>Provides deployment specifics to confirm</w:t>
                      </w:r>
                      <w:r w:rsidRPr="002332CC">
                        <w:rPr>
                          <w:color w:val="000000" w:themeColor="text1"/>
                        </w:rPr>
                        <w:t xml:space="preserve"> CVR Members </w:t>
                      </w:r>
                      <w:r>
                        <w:rPr>
                          <w:color w:val="000000" w:themeColor="text1"/>
                        </w:rPr>
                        <w:t xml:space="preserve">on </w:t>
                      </w:r>
                      <w:r w:rsidRPr="00082CD3">
                        <w:rPr>
                          <w:i/>
                          <w:color w:val="000000" w:themeColor="text1"/>
                        </w:rPr>
                        <w:t>Available to Serve List</w:t>
                      </w:r>
                      <w:r>
                        <w:rPr>
                          <w:color w:val="000000" w:themeColor="text1"/>
                        </w:rPr>
                        <w:t xml:space="preserve"> </w:t>
                      </w:r>
                      <w:r w:rsidRPr="002332CC">
                        <w:rPr>
                          <w:color w:val="000000" w:themeColor="text1"/>
                        </w:rPr>
                        <w:t>who will in fact deploy and serve in the emergency.</w:t>
                      </w:r>
                    </w:p>
                    <w:p w14:paraId="5B51E259" w14:textId="77777777" w:rsidR="00712EA3" w:rsidRPr="00D10D5D" w:rsidRDefault="00712EA3" w:rsidP="00292ABE">
                      <w:pPr>
                        <w:pStyle w:val="ListParagraph"/>
                        <w:numPr>
                          <w:ilvl w:val="0"/>
                          <w:numId w:val="11"/>
                        </w:numPr>
                        <w:spacing w:after="0" w:line="240" w:lineRule="auto"/>
                        <w:ind w:left="360"/>
                      </w:pPr>
                      <w:r w:rsidRPr="00082CD3">
                        <w:rPr>
                          <w:b/>
                          <w:bCs/>
                          <w:i/>
                          <w:color w:val="000000" w:themeColor="text1"/>
                        </w:rPr>
                        <w:t xml:space="preserve">CVR Deploy Notice </w:t>
                      </w:r>
                      <w:r>
                        <w:rPr>
                          <w:b/>
                          <w:bCs/>
                          <w:color w:val="000000" w:themeColor="text1"/>
                        </w:rPr>
                        <w:t>includes</w:t>
                      </w:r>
                      <w:r w:rsidRPr="002332CC">
                        <w:rPr>
                          <w:color w:val="000000" w:themeColor="text1"/>
                        </w:rPr>
                        <w:t xml:space="preserve"> releva</w:t>
                      </w:r>
                      <w:r>
                        <w:rPr>
                          <w:color w:val="000000" w:themeColor="text1"/>
                        </w:rPr>
                        <w:t>nt parameters of deployment</w:t>
                      </w:r>
                      <w:r w:rsidRPr="002332CC">
                        <w:rPr>
                          <w:color w:val="000000" w:themeColor="text1"/>
                        </w:rPr>
                        <w:t xml:space="preserve"> a CVR member would need to know to </w:t>
                      </w:r>
                      <w:r>
                        <w:rPr>
                          <w:color w:val="000000" w:themeColor="text1"/>
                        </w:rPr>
                        <w:t xml:space="preserve">confirm deployment (i.e. details about the emergency event; </w:t>
                      </w:r>
                      <w:r w:rsidRPr="002332CC">
                        <w:rPr>
                          <w:color w:val="000000" w:themeColor="text1"/>
                        </w:rPr>
                        <w:t>location where CVR members will serv</w:t>
                      </w:r>
                      <w:r>
                        <w:rPr>
                          <w:color w:val="000000" w:themeColor="text1"/>
                        </w:rPr>
                        <w:t>e;</w:t>
                      </w:r>
                      <w:r w:rsidRPr="002332CC">
                        <w:rPr>
                          <w:color w:val="000000" w:themeColor="text1"/>
                        </w:rPr>
                        <w:t xml:space="preserve"> exact dates of service; remuneration details; </w:t>
                      </w:r>
                      <w:r>
                        <w:rPr>
                          <w:color w:val="000000" w:themeColor="text1"/>
                        </w:rPr>
                        <w:t xml:space="preserve">travel, accommodation and food arrangements; </w:t>
                      </w:r>
                      <w:r w:rsidRPr="002332CC">
                        <w:rPr>
                          <w:color w:val="000000" w:themeColor="text1"/>
                        </w:rPr>
                        <w:t>etc.</w:t>
                      </w:r>
                      <w:r>
                        <w:rPr>
                          <w:color w:val="000000" w:themeColor="text1"/>
                        </w:rPr>
                        <w:t>).</w:t>
                      </w:r>
                    </w:p>
                    <w:p w14:paraId="6F655196" w14:textId="77777777" w:rsidR="00712EA3" w:rsidRPr="00D10D5D" w:rsidRDefault="00712EA3" w:rsidP="00292ABE">
                      <w:pPr>
                        <w:pStyle w:val="ListParagraph"/>
                        <w:numPr>
                          <w:ilvl w:val="0"/>
                          <w:numId w:val="11"/>
                        </w:numPr>
                        <w:spacing w:after="0" w:line="240" w:lineRule="auto"/>
                        <w:ind w:left="360"/>
                      </w:pPr>
                      <w:r w:rsidRPr="00D10D5D">
                        <w:rPr>
                          <w:b/>
                          <w:bCs/>
                          <w:color w:val="000000" w:themeColor="text1"/>
                        </w:rPr>
                        <w:t xml:space="preserve">CVR tracks all responses and provides Requestor with </w:t>
                      </w:r>
                      <w:r w:rsidRPr="00082CD3">
                        <w:rPr>
                          <w:b/>
                          <w:bCs/>
                          <w:i/>
                          <w:color w:val="000000" w:themeColor="text1"/>
                        </w:rPr>
                        <w:t>Confirmed to Deploy List</w:t>
                      </w:r>
                      <w:r w:rsidRPr="00082CD3">
                        <w:rPr>
                          <w:bCs/>
                          <w:i/>
                          <w:color w:val="000000" w:themeColor="text1"/>
                        </w:rPr>
                        <w:t xml:space="preserve"> </w:t>
                      </w:r>
                      <w:r w:rsidRPr="00D10D5D">
                        <w:rPr>
                          <w:bCs/>
                          <w:color w:val="000000" w:themeColor="text1"/>
                        </w:rPr>
                        <w:t>of CVR members who will de</w:t>
                      </w:r>
                      <w:r>
                        <w:rPr>
                          <w:bCs/>
                          <w:color w:val="000000" w:themeColor="text1"/>
                        </w:rPr>
                        <w:t>ploy.  The Requestor may then</w:t>
                      </w:r>
                      <w:r w:rsidRPr="00D10D5D">
                        <w:rPr>
                          <w:bCs/>
                          <w:color w:val="000000" w:themeColor="text1"/>
                        </w:rPr>
                        <w:t xml:space="preserve"> </w:t>
                      </w:r>
                      <w:r>
                        <w:rPr>
                          <w:bCs/>
                          <w:color w:val="000000" w:themeColor="text1"/>
                        </w:rPr>
                        <w:t>proceed to make all arrangements for the</w:t>
                      </w:r>
                      <w:r w:rsidRPr="00D10D5D">
                        <w:rPr>
                          <w:bCs/>
                          <w:color w:val="000000" w:themeColor="text1"/>
                        </w:rPr>
                        <w:t xml:space="preserve"> physical deployment of the identified </w:t>
                      </w:r>
                      <w:r>
                        <w:rPr>
                          <w:bCs/>
                          <w:color w:val="000000" w:themeColor="text1"/>
                        </w:rPr>
                        <w:t xml:space="preserve">CVR </w:t>
                      </w:r>
                      <w:r w:rsidRPr="00D10D5D">
                        <w:rPr>
                          <w:bCs/>
                          <w:color w:val="000000" w:themeColor="text1"/>
                        </w:rPr>
                        <w:t>members.</w:t>
                      </w:r>
                    </w:p>
                    <w:p w14:paraId="1CF7DEDB" w14:textId="77777777" w:rsidR="00712EA3" w:rsidRDefault="00712EA3" w:rsidP="00537648">
                      <w:pPr>
                        <w:spacing w:after="0" w:line="240" w:lineRule="auto"/>
                      </w:pPr>
                    </w:p>
                    <w:p w14:paraId="6C2D38AB" w14:textId="77777777" w:rsidR="00712EA3" w:rsidRDefault="00712EA3" w:rsidP="00537648">
                      <w:pPr>
                        <w:spacing w:after="0" w:line="240" w:lineRule="auto"/>
                      </w:pPr>
                    </w:p>
                  </w:txbxContent>
                </v:textbox>
                <w10:wrap anchorx="margin"/>
              </v:rect>
            </w:pict>
          </mc:Fallback>
        </mc:AlternateContent>
      </w:r>
    </w:p>
    <w:p w14:paraId="4ACD7BEE" w14:textId="77777777" w:rsidR="00691DC8" w:rsidRDefault="00691DC8" w:rsidP="007A38C9">
      <w:pPr>
        <w:spacing w:after="0" w:line="240" w:lineRule="auto"/>
      </w:pPr>
    </w:p>
    <w:p w14:paraId="48184462" w14:textId="77777777" w:rsidR="00D01930" w:rsidRDefault="00D01930" w:rsidP="007A38C9">
      <w:pPr>
        <w:spacing w:after="0" w:line="240" w:lineRule="auto"/>
      </w:pPr>
    </w:p>
    <w:p w14:paraId="66044528" w14:textId="77777777" w:rsidR="00691DC8" w:rsidRDefault="00691DC8" w:rsidP="007A38C9">
      <w:pPr>
        <w:spacing w:after="0" w:line="240" w:lineRule="auto"/>
      </w:pPr>
    </w:p>
    <w:p w14:paraId="4CDDFC67" w14:textId="77777777" w:rsidR="00B32A66" w:rsidRDefault="00B32A66" w:rsidP="007A38C9">
      <w:pPr>
        <w:spacing w:after="0" w:line="240" w:lineRule="auto"/>
      </w:pPr>
    </w:p>
    <w:p w14:paraId="7B28D255" w14:textId="77777777" w:rsidR="00B32A66" w:rsidRDefault="00502821" w:rsidP="007A38C9">
      <w:pPr>
        <w:spacing w:after="0" w:line="240" w:lineRule="auto"/>
      </w:pPr>
      <w:r>
        <w:rPr>
          <w:noProof/>
          <w:lang w:val="en-CA" w:eastAsia="en-CA"/>
        </w:rPr>
        <mc:AlternateContent>
          <mc:Choice Requires="wps">
            <w:drawing>
              <wp:anchor distT="0" distB="0" distL="114300" distR="114300" simplePos="0" relativeHeight="251672576" behindDoc="0" locked="0" layoutInCell="1" allowOverlap="1" wp14:anchorId="1E9A1778" wp14:editId="1883116A">
                <wp:simplePos x="0" y="0"/>
                <wp:positionH relativeFrom="column">
                  <wp:posOffset>66675</wp:posOffset>
                </wp:positionH>
                <wp:positionV relativeFrom="paragraph">
                  <wp:posOffset>31115</wp:posOffset>
                </wp:positionV>
                <wp:extent cx="2170430" cy="714375"/>
                <wp:effectExtent l="0" t="0" r="20320" b="28575"/>
                <wp:wrapNone/>
                <wp:docPr id="22" name="Text Box 22"/>
                <wp:cNvGraphicFramePr/>
                <a:graphic xmlns:a="http://schemas.openxmlformats.org/drawingml/2006/main">
                  <a:graphicData uri="http://schemas.microsoft.com/office/word/2010/wordprocessingShape">
                    <wps:wsp>
                      <wps:cNvSpPr txBox="1"/>
                      <wps:spPr>
                        <a:xfrm>
                          <a:off x="0" y="0"/>
                          <a:ext cx="2170430" cy="714375"/>
                        </a:xfrm>
                        <a:prstGeom prst="rect">
                          <a:avLst/>
                        </a:prstGeom>
                        <a:solidFill>
                          <a:schemeClr val="accent1">
                            <a:lumMod val="75000"/>
                          </a:schemeClr>
                        </a:solidFill>
                        <a:ln w="6350">
                          <a:solidFill>
                            <a:prstClr val="black"/>
                          </a:solidFill>
                        </a:ln>
                      </wps:spPr>
                      <wps:txbx>
                        <w:txbxContent>
                          <w:p w14:paraId="4CD7440A" w14:textId="77777777" w:rsidR="00712EA3" w:rsidRPr="00502821" w:rsidRDefault="00712EA3" w:rsidP="00502821">
                            <w:pPr>
                              <w:spacing w:after="0" w:line="240" w:lineRule="auto"/>
                              <w:jc w:val="center"/>
                              <w:rPr>
                                <w:b/>
                                <w:color w:val="FFFFFF" w:themeColor="background1"/>
                                <w:sz w:val="32"/>
                                <w:szCs w:val="32"/>
                              </w:rPr>
                            </w:pPr>
                            <w:r w:rsidRPr="00502821">
                              <w:rPr>
                                <w:b/>
                                <w:color w:val="FFFFFF" w:themeColor="background1"/>
                                <w:sz w:val="32"/>
                                <w:szCs w:val="32"/>
                              </w:rPr>
                              <w:t xml:space="preserve">CVMA/CVR Issues </w:t>
                            </w:r>
                          </w:p>
                          <w:p w14:paraId="795A1FAD" w14:textId="77777777" w:rsidR="00712EA3" w:rsidRPr="00502821" w:rsidRDefault="00712EA3" w:rsidP="00502821">
                            <w:pPr>
                              <w:spacing w:after="0" w:line="240" w:lineRule="auto"/>
                              <w:jc w:val="center"/>
                              <w:rPr>
                                <w:b/>
                                <w:color w:val="FFFFFF" w:themeColor="background1"/>
                                <w:sz w:val="32"/>
                                <w:szCs w:val="32"/>
                              </w:rPr>
                            </w:pPr>
                            <w:r w:rsidRPr="00502821">
                              <w:rPr>
                                <w:b/>
                                <w:color w:val="FFFFFF" w:themeColor="background1"/>
                                <w:sz w:val="32"/>
                                <w:szCs w:val="32"/>
                              </w:rPr>
                              <w:t>CVR Deploy Notice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9A1778" id="_x0000_t202" coordsize="21600,21600" o:spt="202" path="m,l,21600r21600,l21600,xe">
                <v:stroke joinstyle="miter"/>
                <v:path gradientshapeok="t" o:connecttype="rect"/>
              </v:shapetype>
              <v:shape id="Text Box 22" o:spid="_x0000_s1029" type="#_x0000_t202" style="position:absolute;margin-left:5.25pt;margin-top:2.45pt;width:170.9pt;height:56.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" fillcolor="#2f5496 [2404]" strokeweight=".5pt">
                <v:textbox>
                  <w:txbxContent>
                    <w:p w14:paraId="4CD7440A" w14:textId="77777777" w:rsidR="00712EA3" w:rsidRPr="00502821" w:rsidRDefault="00712EA3" w:rsidP="00502821">
                      <w:pPr>
                        <w:spacing w:after="0" w:line="240" w:lineRule="auto"/>
                        <w:jc w:val="center"/>
                        <w:rPr>
                          <w:b/>
                          <w:color w:val="FFFFFF" w:themeColor="background1"/>
                          <w:sz w:val="32"/>
                          <w:szCs w:val="32"/>
                        </w:rPr>
                      </w:pPr>
                      <w:r w:rsidRPr="00502821">
                        <w:rPr>
                          <w:b/>
                          <w:color w:val="FFFFFF" w:themeColor="background1"/>
                          <w:sz w:val="32"/>
                          <w:szCs w:val="32"/>
                        </w:rPr>
                        <w:t xml:space="preserve">CVMA/CVR Issues </w:t>
                      </w:r>
                    </w:p>
                    <w:p w14:paraId="795A1FAD" w14:textId="77777777" w:rsidR="00712EA3" w:rsidRPr="00502821" w:rsidRDefault="00712EA3" w:rsidP="00502821">
                      <w:pPr>
                        <w:spacing w:after="0" w:line="240" w:lineRule="auto"/>
                        <w:jc w:val="center"/>
                        <w:rPr>
                          <w:b/>
                          <w:color w:val="FFFFFF" w:themeColor="background1"/>
                          <w:sz w:val="32"/>
                          <w:szCs w:val="32"/>
                        </w:rPr>
                      </w:pPr>
                      <w:r w:rsidRPr="00502821">
                        <w:rPr>
                          <w:b/>
                          <w:color w:val="FFFFFF" w:themeColor="background1"/>
                          <w:sz w:val="32"/>
                          <w:szCs w:val="32"/>
                        </w:rPr>
                        <w:t>CVR Deploy Notice</w:t>
                      </w:r>
                    </w:p>
                  </w:txbxContent>
                </v:textbox>
              </v:shape>
            </w:pict>
          </mc:Fallback>
        </mc:AlternateContent>
      </w:r>
    </w:p>
    <w:p w14:paraId="6819FBB1" w14:textId="77777777" w:rsidR="00B32A66" w:rsidRDefault="00B32A66" w:rsidP="007A38C9">
      <w:pPr>
        <w:spacing w:after="0" w:line="240" w:lineRule="auto"/>
      </w:pPr>
    </w:p>
    <w:p w14:paraId="47D99608" w14:textId="77777777" w:rsidR="00B32A66" w:rsidRDefault="00B32A66" w:rsidP="007A38C9">
      <w:pPr>
        <w:spacing w:after="0" w:line="240" w:lineRule="auto"/>
      </w:pPr>
    </w:p>
    <w:p w14:paraId="015D9DDB" w14:textId="77777777" w:rsidR="00B32A66" w:rsidRDefault="00B32A66" w:rsidP="007A38C9">
      <w:pPr>
        <w:spacing w:after="0" w:line="240" w:lineRule="auto"/>
      </w:pPr>
    </w:p>
    <w:p w14:paraId="7F7D9214" w14:textId="77777777" w:rsidR="00B32A66" w:rsidRDefault="00B32A66" w:rsidP="007A38C9">
      <w:pPr>
        <w:spacing w:after="0" w:line="240" w:lineRule="auto"/>
      </w:pPr>
    </w:p>
    <w:p w14:paraId="0F59F9F6" w14:textId="77777777" w:rsidR="002332CC" w:rsidRDefault="002332CC" w:rsidP="007A38C9">
      <w:pPr>
        <w:spacing w:after="0" w:line="240" w:lineRule="auto"/>
      </w:pPr>
    </w:p>
    <w:p w14:paraId="09D71894" w14:textId="77777777" w:rsidR="002332CC" w:rsidRDefault="002332CC" w:rsidP="007A38C9">
      <w:pPr>
        <w:spacing w:after="0" w:line="240" w:lineRule="auto"/>
      </w:pPr>
    </w:p>
    <w:p w14:paraId="1BD6A0D0" w14:textId="77777777" w:rsidR="002332CC" w:rsidRDefault="002332CC" w:rsidP="007A38C9">
      <w:pPr>
        <w:spacing w:after="0" w:line="240" w:lineRule="auto"/>
      </w:pPr>
    </w:p>
    <w:p w14:paraId="13E40423" w14:textId="77777777" w:rsidR="00C75F65" w:rsidRDefault="00C75F65" w:rsidP="007A38C9">
      <w:pPr>
        <w:spacing w:after="0" w:line="240" w:lineRule="auto"/>
      </w:pPr>
    </w:p>
    <w:p w14:paraId="2D7F6B83" w14:textId="77777777" w:rsidR="00537648" w:rsidRDefault="00537648" w:rsidP="007A38C9">
      <w:pPr>
        <w:spacing w:after="0" w:line="240" w:lineRule="auto"/>
      </w:pPr>
    </w:p>
    <w:p w14:paraId="0C4C4E4B" w14:textId="77777777" w:rsidR="00710799" w:rsidRDefault="00710799" w:rsidP="007A38C9">
      <w:pPr>
        <w:spacing w:after="0" w:line="240" w:lineRule="auto"/>
      </w:pPr>
    </w:p>
    <w:p w14:paraId="66645495" w14:textId="77777777" w:rsidR="002332CC" w:rsidRDefault="00D5329C" w:rsidP="007A38C9">
      <w:pPr>
        <w:spacing w:after="0" w:line="240" w:lineRule="auto"/>
      </w:pPr>
      <w:r>
        <w:rPr>
          <w:noProof/>
          <w:lang w:val="en-CA" w:eastAsia="en-CA"/>
        </w:rPr>
        <mc:AlternateContent>
          <mc:Choice Requires="wps">
            <w:drawing>
              <wp:anchor distT="0" distB="0" distL="114300" distR="114300" simplePos="0" relativeHeight="251675648" behindDoc="0" locked="0" layoutInCell="1" allowOverlap="1" wp14:anchorId="773FD989" wp14:editId="6789484A">
                <wp:simplePos x="0" y="0"/>
                <wp:positionH relativeFrom="margin">
                  <wp:align>right</wp:align>
                </wp:positionH>
                <wp:positionV relativeFrom="paragraph">
                  <wp:posOffset>12065</wp:posOffset>
                </wp:positionV>
                <wp:extent cx="4592320" cy="1314450"/>
                <wp:effectExtent l="0" t="0" r="17780" b="19050"/>
                <wp:wrapNone/>
                <wp:docPr id="19" name="Rectangle 19"/>
                <wp:cNvGraphicFramePr/>
                <a:graphic xmlns:a="http://schemas.openxmlformats.org/drawingml/2006/main">
                  <a:graphicData uri="http://schemas.microsoft.com/office/word/2010/wordprocessingShape">
                    <wps:wsp>
                      <wps:cNvSpPr/>
                      <wps:spPr>
                        <a:xfrm>
                          <a:off x="0" y="0"/>
                          <a:ext cx="4592320" cy="131445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98F963" w14:textId="77777777" w:rsidR="00712EA3" w:rsidRPr="00B40DF4" w:rsidRDefault="00712EA3" w:rsidP="00B40DF4">
                            <w:pPr>
                              <w:spacing w:after="0" w:line="240" w:lineRule="auto"/>
                              <w:rPr>
                                <w:color w:val="000000" w:themeColor="text1"/>
                                <w:u w:val="single"/>
                              </w:rPr>
                            </w:pPr>
                            <w:r w:rsidRPr="00B40DF4">
                              <w:rPr>
                                <w:b/>
                                <w:bCs/>
                                <w:color w:val="000000" w:themeColor="text1"/>
                                <w:u w:val="single"/>
                              </w:rPr>
                              <w:t>On behalf of the Authorized Requestor:</w:t>
                            </w:r>
                          </w:p>
                          <w:p w14:paraId="77A4081A" w14:textId="77777777" w:rsidR="00712EA3" w:rsidRDefault="00712EA3" w:rsidP="007131FF">
                            <w:pPr>
                              <w:pStyle w:val="ListParagraph"/>
                              <w:numPr>
                                <w:ilvl w:val="0"/>
                                <w:numId w:val="14"/>
                              </w:numPr>
                              <w:spacing w:after="0" w:line="240" w:lineRule="auto"/>
                              <w:ind w:left="360"/>
                              <w:rPr>
                                <w:color w:val="000000" w:themeColor="text1"/>
                              </w:rPr>
                            </w:pPr>
                            <w:r w:rsidRPr="00D5329C">
                              <w:rPr>
                                <w:b/>
                                <w:color w:val="000000" w:themeColor="text1"/>
                              </w:rPr>
                              <w:t>CVR contacts CVR Members on the</w:t>
                            </w:r>
                            <w:r>
                              <w:rPr>
                                <w:color w:val="000000" w:themeColor="text1"/>
                              </w:rPr>
                              <w:t xml:space="preserve"> </w:t>
                            </w:r>
                            <w:r w:rsidRPr="00D5329C">
                              <w:rPr>
                                <w:b/>
                                <w:i/>
                                <w:color w:val="000000" w:themeColor="text1"/>
                              </w:rPr>
                              <w:t>Confirmed to Deploy List</w:t>
                            </w:r>
                            <w:r>
                              <w:rPr>
                                <w:color w:val="000000" w:themeColor="text1"/>
                              </w:rPr>
                              <w:t xml:space="preserve"> to finalize all arrangements </w:t>
                            </w:r>
                            <w:r w:rsidRPr="007131FF">
                              <w:rPr>
                                <w:color w:val="000000" w:themeColor="text1"/>
                              </w:rPr>
                              <w:t xml:space="preserve">required to mobilize CVR members from their respective domiciles to </w:t>
                            </w:r>
                            <w:r>
                              <w:rPr>
                                <w:color w:val="000000" w:themeColor="text1"/>
                              </w:rPr>
                              <w:t xml:space="preserve">arrive at </w:t>
                            </w:r>
                            <w:r w:rsidRPr="007131FF">
                              <w:rPr>
                                <w:color w:val="000000" w:themeColor="text1"/>
                              </w:rPr>
                              <w:t>the Requesto</w:t>
                            </w:r>
                            <w:r>
                              <w:rPr>
                                <w:color w:val="000000" w:themeColor="text1"/>
                              </w:rPr>
                              <w:t>r’s “report for duty” location on the dates agreed.</w:t>
                            </w:r>
                          </w:p>
                          <w:p w14:paraId="6AD7D60A" w14:textId="77777777" w:rsidR="00712EA3" w:rsidRPr="007131FF" w:rsidRDefault="00712EA3" w:rsidP="007131FF">
                            <w:pPr>
                              <w:pStyle w:val="ListParagraph"/>
                              <w:numPr>
                                <w:ilvl w:val="0"/>
                                <w:numId w:val="14"/>
                              </w:numPr>
                              <w:spacing w:after="0" w:line="240" w:lineRule="auto"/>
                              <w:ind w:left="360"/>
                              <w:rPr>
                                <w:color w:val="000000" w:themeColor="text1"/>
                              </w:rPr>
                            </w:pPr>
                            <w:r w:rsidRPr="00710799">
                              <w:rPr>
                                <w:b/>
                                <w:color w:val="000000" w:themeColor="text1"/>
                              </w:rPr>
                              <w:t>Upon departure from respective domiciles,</w:t>
                            </w:r>
                            <w:r>
                              <w:rPr>
                                <w:color w:val="000000" w:themeColor="text1"/>
                              </w:rPr>
                              <w:t xml:space="preserve"> deployed CVR Members are under the authority of the Authorized Requestor.</w:t>
                            </w:r>
                          </w:p>
                          <w:p w14:paraId="753B1C90" w14:textId="77777777" w:rsidR="00712EA3" w:rsidRDefault="00712EA3" w:rsidP="00C75F65">
                            <w:pPr>
                              <w:spacing w:after="0" w:line="240" w:lineRule="auto"/>
                            </w:pPr>
                          </w:p>
                          <w:p w14:paraId="77C3C5E8" w14:textId="77777777" w:rsidR="00712EA3" w:rsidRDefault="00712EA3" w:rsidP="00C75F65">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FD989" id="Rectangle 19" o:spid="_x0000_s1030" style="position:absolute;margin-left:310.4pt;margin-top:.95pt;width:361.6pt;height:103.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" fillcolor="#d8d8d8 [2732]" strokecolor="#1f3763 [1604]" strokeweight="1pt">
                <v:textbox>
                  <w:txbxContent>
                    <w:p w14:paraId="3098F963" w14:textId="77777777" w:rsidR="00712EA3" w:rsidRPr="00B40DF4" w:rsidRDefault="00712EA3" w:rsidP="00B40DF4">
                      <w:pPr>
                        <w:spacing w:after="0" w:line="240" w:lineRule="auto"/>
                        <w:rPr>
                          <w:color w:val="000000" w:themeColor="text1"/>
                          <w:u w:val="single"/>
                        </w:rPr>
                      </w:pPr>
                      <w:r w:rsidRPr="00B40DF4">
                        <w:rPr>
                          <w:b/>
                          <w:bCs/>
                          <w:color w:val="000000" w:themeColor="text1"/>
                          <w:u w:val="single"/>
                        </w:rPr>
                        <w:t>On behalf of the Authorized Requestor:</w:t>
                      </w:r>
                    </w:p>
                    <w:p w14:paraId="77A4081A" w14:textId="77777777" w:rsidR="00712EA3" w:rsidRDefault="00712EA3" w:rsidP="007131FF">
                      <w:pPr>
                        <w:pStyle w:val="ListParagraph"/>
                        <w:numPr>
                          <w:ilvl w:val="0"/>
                          <w:numId w:val="14"/>
                        </w:numPr>
                        <w:spacing w:after="0" w:line="240" w:lineRule="auto"/>
                        <w:ind w:left="360"/>
                        <w:rPr>
                          <w:color w:val="000000" w:themeColor="text1"/>
                        </w:rPr>
                      </w:pPr>
                      <w:r w:rsidRPr="00D5329C">
                        <w:rPr>
                          <w:b/>
                          <w:color w:val="000000" w:themeColor="text1"/>
                        </w:rPr>
                        <w:t>CVR contacts CVR Members on the</w:t>
                      </w:r>
                      <w:r>
                        <w:rPr>
                          <w:color w:val="000000" w:themeColor="text1"/>
                        </w:rPr>
                        <w:t xml:space="preserve"> </w:t>
                      </w:r>
                      <w:r w:rsidRPr="00D5329C">
                        <w:rPr>
                          <w:b/>
                          <w:i/>
                          <w:color w:val="000000" w:themeColor="text1"/>
                        </w:rPr>
                        <w:t>Confirmed to Deploy List</w:t>
                      </w:r>
                      <w:r>
                        <w:rPr>
                          <w:color w:val="000000" w:themeColor="text1"/>
                        </w:rPr>
                        <w:t xml:space="preserve"> to finalize all arrangements </w:t>
                      </w:r>
                      <w:r w:rsidRPr="007131FF">
                        <w:rPr>
                          <w:color w:val="000000" w:themeColor="text1"/>
                        </w:rPr>
                        <w:t xml:space="preserve">required to mobilize CVR members from their respective domiciles to </w:t>
                      </w:r>
                      <w:r>
                        <w:rPr>
                          <w:color w:val="000000" w:themeColor="text1"/>
                        </w:rPr>
                        <w:t xml:space="preserve">arrive at </w:t>
                      </w:r>
                      <w:r w:rsidRPr="007131FF">
                        <w:rPr>
                          <w:color w:val="000000" w:themeColor="text1"/>
                        </w:rPr>
                        <w:t>the Requesto</w:t>
                      </w:r>
                      <w:r>
                        <w:rPr>
                          <w:color w:val="000000" w:themeColor="text1"/>
                        </w:rPr>
                        <w:t>r’s “report for duty” location on the dates agreed.</w:t>
                      </w:r>
                    </w:p>
                    <w:p w14:paraId="6AD7D60A" w14:textId="77777777" w:rsidR="00712EA3" w:rsidRPr="007131FF" w:rsidRDefault="00712EA3" w:rsidP="007131FF">
                      <w:pPr>
                        <w:pStyle w:val="ListParagraph"/>
                        <w:numPr>
                          <w:ilvl w:val="0"/>
                          <w:numId w:val="14"/>
                        </w:numPr>
                        <w:spacing w:after="0" w:line="240" w:lineRule="auto"/>
                        <w:ind w:left="360"/>
                        <w:rPr>
                          <w:color w:val="000000" w:themeColor="text1"/>
                        </w:rPr>
                      </w:pPr>
                      <w:r w:rsidRPr="00710799">
                        <w:rPr>
                          <w:b/>
                          <w:color w:val="000000" w:themeColor="text1"/>
                        </w:rPr>
                        <w:t>Upon departure from respective domiciles,</w:t>
                      </w:r>
                      <w:r>
                        <w:rPr>
                          <w:color w:val="000000" w:themeColor="text1"/>
                        </w:rPr>
                        <w:t xml:space="preserve"> deployed CVR Members are under the authority of the Authorized Requestor.</w:t>
                      </w:r>
                    </w:p>
                    <w:p w14:paraId="753B1C90" w14:textId="77777777" w:rsidR="00712EA3" w:rsidRDefault="00712EA3" w:rsidP="00C75F65">
                      <w:pPr>
                        <w:spacing w:after="0" w:line="240" w:lineRule="auto"/>
                      </w:pPr>
                    </w:p>
                    <w:p w14:paraId="77C3C5E8" w14:textId="77777777" w:rsidR="00712EA3" w:rsidRDefault="00712EA3" w:rsidP="00C75F65">
                      <w:pPr>
                        <w:spacing w:after="0" w:line="240" w:lineRule="auto"/>
                      </w:pPr>
                    </w:p>
                  </w:txbxContent>
                </v:textbox>
                <w10:wrap anchorx="margin"/>
              </v:rect>
            </w:pict>
          </mc:Fallback>
        </mc:AlternateContent>
      </w:r>
    </w:p>
    <w:p w14:paraId="320DC0F4" w14:textId="77777777" w:rsidR="002332CC" w:rsidRDefault="00502821" w:rsidP="007A38C9">
      <w:pPr>
        <w:spacing w:after="0" w:line="240" w:lineRule="auto"/>
      </w:pPr>
      <w:r w:rsidRPr="00502821">
        <w:rPr>
          <w:noProof/>
          <w:lang w:val="en-CA" w:eastAsia="en-CA"/>
        </w:rPr>
        <mc:AlternateContent>
          <mc:Choice Requires="wps">
            <w:drawing>
              <wp:anchor distT="0" distB="0" distL="114300" distR="114300" simplePos="0" relativeHeight="251674624" behindDoc="0" locked="0" layoutInCell="1" allowOverlap="1" wp14:anchorId="18A731E7" wp14:editId="6132176C">
                <wp:simplePos x="0" y="0"/>
                <wp:positionH relativeFrom="margin">
                  <wp:posOffset>58420</wp:posOffset>
                </wp:positionH>
                <wp:positionV relativeFrom="paragraph">
                  <wp:posOffset>42545</wp:posOffset>
                </wp:positionV>
                <wp:extent cx="2170430" cy="942975"/>
                <wp:effectExtent l="0" t="0" r="20320" b="28575"/>
                <wp:wrapNone/>
                <wp:docPr id="23" name="Text Box 23"/>
                <wp:cNvGraphicFramePr/>
                <a:graphic xmlns:a="http://schemas.openxmlformats.org/drawingml/2006/main">
                  <a:graphicData uri="http://schemas.microsoft.com/office/word/2010/wordprocessingShape">
                    <wps:wsp>
                      <wps:cNvSpPr txBox="1"/>
                      <wps:spPr>
                        <a:xfrm>
                          <a:off x="0" y="0"/>
                          <a:ext cx="2170430" cy="942975"/>
                        </a:xfrm>
                        <a:prstGeom prst="rect">
                          <a:avLst/>
                        </a:prstGeom>
                        <a:solidFill>
                          <a:srgbClr val="4472C4">
                            <a:lumMod val="75000"/>
                          </a:srgbClr>
                        </a:solidFill>
                        <a:ln w="6350">
                          <a:solidFill>
                            <a:prstClr val="black"/>
                          </a:solidFill>
                        </a:ln>
                      </wps:spPr>
                      <wps:txbx>
                        <w:txbxContent>
                          <w:p w14:paraId="1DF4D097" w14:textId="77777777" w:rsidR="00712EA3" w:rsidRPr="00502821" w:rsidRDefault="00712EA3" w:rsidP="00502821">
                            <w:pPr>
                              <w:spacing w:after="0" w:line="240" w:lineRule="auto"/>
                              <w:jc w:val="center"/>
                              <w:rPr>
                                <w:b/>
                                <w:color w:val="FFFFFF" w:themeColor="background1"/>
                                <w:sz w:val="32"/>
                                <w:szCs w:val="32"/>
                              </w:rPr>
                            </w:pPr>
                            <w:r w:rsidRPr="00502821">
                              <w:rPr>
                                <w:b/>
                                <w:color w:val="FFFFFF" w:themeColor="background1"/>
                                <w:sz w:val="32"/>
                                <w:szCs w:val="32"/>
                              </w:rPr>
                              <w:t xml:space="preserve">CVMA/CVR </w:t>
                            </w:r>
                            <w:r>
                              <w:rPr>
                                <w:b/>
                                <w:color w:val="FFFFFF" w:themeColor="background1"/>
                                <w:sz w:val="32"/>
                                <w:szCs w:val="32"/>
                              </w:rPr>
                              <w:t>Manages Physical Deployment of CVR Members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A731E7" id="Text Box 23" o:spid="_x0000_s1031" type="#_x0000_t202" style="position:absolute;margin-left:4.6pt;margin-top:3.35pt;width:170.9pt;height:74.25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" fillcolor="#2f5597" strokeweight=".5pt">
                <v:textbox>
                  <w:txbxContent>
                    <w:p w14:paraId="1DF4D097" w14:textId="77777777" w:rsidR="00712EA3" w:rsidRPr="00502821" w:rsidRDefault="00712EA3" w:rsidP="00502821">
                      <w:pPr>
                        <w:spacing w:after="0" w:line="240" w:lineRule="auto"/>
                        <w:jc w:val="center"/>
                        <w:rPr>
                          <w:b/>
                          <w:color w:val="FFFFFF" w:themeColor="background1"/>
                          <w:sz w:val="32"/>
                          <w:szCs w:val="32"/>
                        </w:rPr>
                      </w:pPr>
                      <w:r w:rsidRPr="00502821">
                        <w:rPr>
                          <w:b/>
                          <w:color w:val="FFFFFF" w:themeColor="background1"/>
                          <w:sz w:val="32"/>
                          <w:szCs w:val="32"/>
                        </w:rPr>
                        <w:t xml:space="preserve">CVMA/CVR </w:t>
                      </w:r>
                      <w:r>
                        <w:rPr>
                          <w:b/>
                          <w:color w:val="FFFFFF" w:themeColor="background1"/>
                          <w:sz w:val="32"/>
                          <w:szCs w:val="32"/>
                        </w:rPr>
                        <w:t>Manages Physical Deployment of CVR Members</w:t>
                      </w:r>
                    </w:p>
                  </w:txbxContent>
                </v:textbox>
                <w10:wrap anchorx="margin"/>
              </v:shape>
            </w:pict>
          </mc:Fallback>
        </mc:AlternateContent>
      </w:r>
    </w:p>
    <w:p w14:paraId="54B02EE6" w14:textId="77777777" w:rsidR="002332CC" w:rsidRDefault="002332CC" w:rsidP="007A38C9">
      <w:pPr>
        <w:spacing w:after="0" w:line="240" w:lineRule="auto"/>
      </w:pPr>
    </w:p>
    <w:p w14:paraId="06041ABB" w14:textId="77777777" w:rsidR="002332CC" w:rsidRDefault="002332CC" w:rsidP="007A38C9">
      <w:pPr>
        <w:spacing w:after="0" w:line="240" w:lineRule="auto"/>
      </w:pPr>
    </w:p>
    <w:p w14:paraId="66821DFF" w14:textId="77777777" w:rsidR="002332CC" w:rsidRDefault="002332CC" w:rsidP="007A38C9">
      <w:pPr>
        <w:spacing w:after="0" w:line="240" w:lineRule="auto"/>
      </w:pPr>
    </w:p>
    <w:p w14:paraId="28C5A3F8" w14:textId="77777777" w:rsidR="002332CC" w:rsidRDefault="002332CC" w:rsidP="007A38C9">
      <w:pPr>
        <w:spacing w:after="0" w:line="240" w:lineRule="auto"/>
      </w:pPr>
    </w:p>
    <w:p w14:paraId="41301CE3" w14:textId="77777777" w:rsidR="002332CC" w:rsidRDefault="002332CC" w:rsidP="007A38C9">
      <w:pPr>
        <w:spacing w:after="0" w:line="240" w:lineRule="auto"/>
      </w:pPr>
    </w:p>
    <w:p w14:paraId="6DD1085A" w14:textId="77777777" w:rsidR="002332CC" w:rsidRDefault="002332CC" w:rsidP="007A38C9">
      <w:pPr>
        <w:spacing w:after="0" w:line="240" w:lineRule="auto"/>
      </w:pPr>
    </w:p>
    <w:p w14:paraId="073A6760" w14:textId="77777777" w:rsidR="00B40DF4" w:rsidRDefault="00B40DF4" w:rsidP="007A38C9">
      <w:pPr>
        <w:spacing w:after="0" w:line="240" w:lineRule="auto"/>
      </w:pPr>
    </w:p>
    <w:p w14:paraId="669C78F5" w14:textId="77777777" w:rsidR="00292ABE" w:rsidRDefault="006D7D2F" w:rsidP="007A38C9">
      <w:pPr>
        <w:spacing w:after="0" w:line="240" w:lineRule="auto"/>
      </w:pPr>
      <w:r w:rsidRPr="00502821">
        <w:rPr>
          <w:noProof/>
          <w:lang w:val="en-CA" w:eastAsia="en-CA"/>
        </w:rPr>
        <mc:AlternateContent>
          <mc:Choice Requires="wps">
            <w:drawing>
              <wp:anchor distT="0" distB="0" distL="114300" distR="114300" simplePos="0" relativeHeight="251677696" behindDoc="0" locked="0" layoutInCell="1" allowOverlap="1" wp14:anchorId="59B98664" wp14:editId="3D658358">
                <wp:simplePos x="0" y="0"/>
                <wp:positionH relativeFrom="margin">
                  <wp:posOffset>70485</wp:posOffset>
                </wp:positionH>
                <wp:positionV relativeFrom="paragraph">
                  <wp:posOffset>120650</wp:posOffset>
                </wp:positionV>
                <wp:extent cx="2170430" cy="942975"/>
                <wp:effectExtent l="0" t="0" r="20320" b="28575"/>
                <wp:wrapNone/>
                <wp:docPr id="24" name="Text Box 24"/>
                <wp:cNvGraphicFramePr/>
                <a:graphic xmlns:a="http://schemas.openxmlformats.org/drawingml/2006/main">
                  <a:graphicData uri="http://schemas.microsoft.com/office/word/2010/wordprocessingShape">
                    <wps:wsp>
                      <wps:cNvSpPr txBox="1"/>
                      <wps:spPr>
                        <a:xfrm>
                          <a:off x="0" y="0"/>
                          <a:ext cx="2170430" cy="942975"/>
                        </a:xfrm>
                        <a:prstGeom prst="rect">
                          <a:avLst/>
                        </a:prstGeom>
                        <a:solidFill>
                          <a:srgbClr val="4472C4">
                            <a:lumMod val="75000"/>
                          </a:srgbClr>
                        </a:solidFill>
                        <a:ln w="6350">
                          <a:solidFill>
                            <a:prstClr val="black"/>
                          </a:solidFill>
                        </a:ln>
                      </wps:spPr>
                      <wps:txbx>
                        <w:txbxContent>
                          <w:p w14:paraId="2AE8E320" w14:textId="77777777" w:rsidR="00712EA3" w:rsidRDefault="00712EA3" w:rsidP="006D7D2F">
                            <w:pPr>
                              <w:spacing w:after="0" w:line="240" w:lineRule="auto"/>
                              <w:jc w:val="center"/>
                              <w:rPr>
                                <w:b/>
                                <w:color w:val="FFFFFF" w:themeColor="background1"/>
                                <w:sz w:val="32"/>
                                <w:szCs w:val="32"/>
                              </w:rPr>
                            </w:pPr>
                            <w:r w:rsidRPr="00502821">
                              <w:rPr>
                                <w:b/>
                                <w:color w:val="FFFFFF" w:themeColor="background1"/>
                                <w:sz w:val="32"/>
                                <w:szCs w:val="32"/>
                              </w:rPr>
                              <w:t xml:space="preserve">CVMA/CVR </w:t>
                            </w:r>
                            <w:r>
                              <w:rPr>
                                <w:b/>
                                <w:color w:val="FFFFFF" w:themeColor="background1"/>
                                <w:sz w:val="32"/>
                                <w:szCs w:val="32"/>
                              </w:rPr>
                              <w:t>Manages Post-Service Return Home of CVR Members</w:t>
                            </w:r>
                          </w:p>
                          <w:p w14:paraId="435E180B" w14:textId="77777777" w:rsidR="00712EA3" w:rsidRPr="00502821" w:rsidRDefault="00712EA3" w:rsidP="006D7D2F">
                            <w:pPr>
                              <w:spacing w:after="0" w:line="240" w:lineRule="auto"/>
                              <w:jc w:val="center"/>
                              <w:rPr>
                                <w:b/>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B98664" id="Text Box 24" o:spid="_x0000_s1032" type="#_x0000_t202" style="position:absolute;margin-left:5.55pt;margin-top:9.5pt;width:170.9pt;height:74.25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" fillcolor="#2f5597" strokeweight=".5pt">
                <v:textbox>
                  <w:txbxContent>
                    <w:p w14:paraId="2AE8E320" w14:textId="77777777" w:rsidR="00712EA3" w:rsidRDefault="00712EA3" w:rsidP="006D7D2F">
                      <w:pPr>
                        <w:spacing w:after="0" w:line="240" w:lineRule="auto"/>
                        <w:jc w:val="center"/>
                        <w:rPr>
                          <w:b/>
                          <w:color w:val="FFFFFF" w:themeColor="background1"/>
                          <w:sz w:val="32"/>
                          <w:szCs w:val="32"/>
                        </w:rPr>
                      </w:pPr>
                      <w:r w:rsidRPr="00502821">
                        <w:rPr>
                          <w:b/>
                          <w:color w:val="FFFFFF" w:themeColor="background1"/>
                          <w:sz w:val="32"/>
                          <w:szCs w:val="32"/>
                        </w:rPr>
                        <w:t xml:space="preserve">CVMA/CVR </w:t>
                      </w:r>
                      <w:r>
                        <w:rPr>
                          <w:b/>
                          <w:color w:val="FFFFFF" w:themeColor="background1"/>
                          <w:sz w:val="32"/>
                          <w:szCs w:val="32"/>
                        </w:rPr>
                        <w:t>Manages Post-Service Return Home of CVR Members</w:t>
                      </w:r>
                    </w:p>
                    <w:p w14:paraId="435E180B" w14:textId="77777777" w:rsidR="00712EA3" w:rsidRPr="00502821" w:rsidRDefault="00712EA3" w:rsidP="006D7D2F">
                      <w:pPr>
                        <w:spacing w:after="0" w:line="240" w:lineRule="auto"/>
                        <w:jc w:val="center"/>
                        <w:rPr>
                          <w:b/>
                          <w:color w:val="FFFFFF" w:themeColor="background1"/>
                          <w:sz w:val="32"/>
                          <w:szCs w:val="32"/>
                        </w:rPr>
                      </w:pPr>
                    </w:p>
                  </w:txbxContent>
                </v:textbox>
                <w10:wrap anchorx="margin"/>
              </v:shape>
            </w:pict>
          </mc:Fallback>
        </mc:AlternateContent>
      </w:r>
    </w:p>
    <w:p w14:paraId="1BD939DB" w14:textId="77777777" w:rsidR="00292ABE" w:rsidRDefault="00E0374C" w:rsidP="007A38C9">
      <w:pPr>
        <w:spacing w:after="0" w:line="240" w:lineRule="auto"/>
      </w:pPr>
      <w:r>
        <w:rPr>
          <w:noProof/>
          <w:lang w:val="en-CA" w:eastAsia="en-CA"/>
        </w:rPr>
        <mc:AlternateContent>
          <mc:Choice Requires="wps">
            <w:drawing>
              <wp:anchor distT="0" distB="0" distL="114300" distR="114300" simplePos="0" relativeHeight="251681792" behindDoc="0" locked="0" layoutInCell="1" allowOverlap="1" wp14:anchorId="7A6C98B6" wp14:editId="332B84D7">
                <wp:simplePos x="0" y="0"/>
                <wp:positionH relativeFrom="margin">
                  <wp:posOffset>2266950</wp:posOffset>
                </wp:positionH>
                <wp:positionV relativeFrom="paragraph">
                  <wp:posOffset>135255</wp:posOffset>
                </wp:positionV>
                <wp:extent cx="4610100" cy="63817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4610100" cy="638175"/>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B4B59C2" w14:textId="77777777" w:rsidR="00712EA3" w:rsidRPr="00B40DF4" w:rsidRDefault="00712EA3" w:rsidP="00B40DF4">
                            <w:pPr>
                              <w:spacing w:after="0" w:line="240" w:lineRule="auto"/>
                              <w:rPr>
                                <w:color w:val="000000" w:themeColor="text1"/>
                                <w:u w:val="single"/>
                              </w:rPr>
                            </w:pPr>
                            <w:r w:rsidRPr="00B40DF4">
                              <w:rPr>
                                <w:b/>
                                <w:bCs/>
                                <w:color w:val="000000" w:themeColor="text1"/>
                                <w:u w:val="single"/>
                              </w:rPr>
                              <w:t>On behalf of the Authorized Requestor:</w:t>
                            </w:r>
                          </w:p>
                          <w:p w14:paraId="74BF45F5" w14:textId="77777777" w:rsidR="00712EA3" w:rsidRDefault="00712EA3" w:rsidP="006D7D2F">
                            <w:pPr>
                              <w:pStyle w:val="ListParagraph"/>
                              <w:numPr>
                                <w:ilvl w:val="0"/>
                                <w:numId w:val="14"/>
                              </w:numPr>
                              <w:spacing w:after="0" w:line="240" w:lineRule="auto"/>
                              <w:ind w:left="360"/>
                            </w:pPr>
                            <w:r w:rsidRPr="00D5329C">
                              <w:rPr>
                                <w:b/>
                                <w:color w:val="000000" w:themeColor="text1"/>
                              </w:rPr>
                              <w:t>CVR</w:t>
                            </w:r>
                            <w:r>
                              <w:rPr>
                                <w:b/>
                                <w:color w:val="000000" w:themeColor="text1"/>
                              </w:rPr>
                              <w:t xml:space="preserve"> makes all arrangements for travel to return the CVR Members to their domicile upon completion of service.</w:t>
                            </w:r>
                          </w:p>
                          <w:p w14:paraId="68EBCA14" w14:textId="77777777" w:rsidR="00712EA3" w:rsidRDefault="00712EA3" w:rsidP="006D7D2F">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C98B6" id="Rectangle 27" o:spid="_x0000_s1033" style="position:absolute;margin-left:178.5pt;margin-top:10.65pt;width:363pt;height:50.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" fillcolor="#d8d8d8 [2732]" strokecolor="#1f3763 [1604]" strokeweight="1pt">
                <v:textbox>
                  <w:txbxContent>
                    <w:p w14:paraId="5B4B59C2" w14:textId="77777777" w:rsidR="00712EA3" w:rsidRPr="00B40DF4" w:rsidRDefault="00712EA3" w:rsidP="00B40DF4">
                      <w:pPr>
                        <w:spacing w:after="0" w:line="240" w:lineRule="auto"/>
                        <w:rPr>
                          <w:color w:val="000000" w:themeColor="text1"/>
                          <w:u w:val="single"/>
                        </w:rPr>
                      </w:pPr>
                      <w:r w:rsidRPr="00B40DF4">
                        <w:rPr>
                          <w:b/>
                          <w:bCs/>
                          <w:color w:val="000000" w:themeColor="text1"/>
                          <w:u w:val="single"/>
                        </w:rPr>
                        <w:t>On behalf of the Authorized Requestor:</w:t>
                      </w:r>
                    </w:p>
                    <w:p w14:paraId="74BF45F5" w14:textId="77777777" w:rsidR="00712EA3" w:rsidRDefault="00712EA3" w:rsidP="006D7D2F">
                      <w:pPr>
                        <w:pStyle w:val="ListParagraph"/>
                        <w:numPr>
                          <w:ilvl w:val="0"/>
                          <w:numId w:val="14"/>
                        </w:numPr>
                        <w:spacing w:after="0" w:line="240" w:lineRule="auto"/>
                        <w:ind w:left="360"/>
                      </w:pPr>
                      <w:r w:rsidRPr="00D5329C">
                        <w:rPr>
                          <w:b/>
                          <w:color w:val="000000" w:themeColor="text1"/>
                        </w:rPr>
                        <w:t>CVR</w:t>
                      </w:r>
                      <w:r>
                        <w:rPr>
                          <w:b/>
                          <w:color w:val="000000" w:themeColor="text1"/>
                        </w:rPr>
                        <w:t xml:space="preserve"> makes all arrangements for travel to return the CVR Members to their domicile upon completion of service.</w:t>
                      </w:r>
                    </w:p>
                    <w:p w14:paraId="68EBCA14" w14:textId="77777777" w:rsidR="00712EA3" w:rsidRDefault="00712EA3" w:rsidP="006D7D2F">
                      <w:pPr>
                        <w:spacing w:after="0" w:line="240" w:lineRule="auto"/>
                      </w:pPr>
                    </w:p>
                  </w:txbxContent>
                </v:textbox>
                <w10:wrap anchorx="margin"/>
              </v:rect>
            </w:pict>
          </mc:Fallback>
        </mc:AlternateContent>
      </w:r>
    </w:p>
    <w:p w14:paraId="778D3AC8" w14:textId="77777777" w:rsidR="002332CC" w:rsidRDefault="002332CC" w:rsidP="007A38C9">
      <w:pPr>
        <w:spacing w:after="0" w:line="240" w:lineRule="auto"/>
      </w:pPr>
    </w:p>
    <w:p w14:paraId="0014FBA7" w14:textId="77777777" w:rsidR="002332CC" w:rsidRDefault="002332CC" w:rsidP="007A38C9">
      <w:pPr>
        <w:spacing w:after="0" w:line="240" w:lineRule="auto"/>
      </w:pPr>
    </w:p>
    <w:p w14:paraId="4006E5D9" w14:textId="77777777" w:rsidR="00B32A66" w:rsidRDefault="00B32A66" w:rsidP="007A38C9">
      <w:pPr>
        <w:spacing w:after="0" w:line="240" w:lineRule="auto"/>
      </w:pPr>
    </w:p>
    <w:p w14:paraId="63AC87CE" w14:textId="77777777" w:rsidR="00D01930" w:rsidRDefault="00D01930" w:rsidP="007A38C9">
      <w:pPr>
        <w:spacing w:after="0" w:line="240" w:lineRule="auto"/>
      </w:pPr>
    </w:p>
    <w:p w14:paraId="6CE2C65F" w14:textId="77777777" w:rsidR="00D01930" w:rsidRDefault="00D01930" w:rsidP="007A38C9">
      <w:pPr>
        <w:spacing w:after="0" w:line="240" w:lineRule="auto"/>
      </w:pPr>
    </w:p>
    <w:p w14:paraId="52E110DD" w14:textId="77777777" w:rsidR="006D7D2F" w:rsidRDefault="006D7D2F" w:rsidP="007A38C9">
      <w:pPr>
        <w:spacing w:after="0" w:line="240" w:lineRule="auto"/>
      </w:pPr>
    </w:p>
    <w:p w14:paraId="1F50CCEC" w14:textId="77777777" w:rsidR="006D7D2F" w:rsidRDefault="000901D5" w:rsidP="007A38C9">
      <w:pPr>
        <w:spacing w:after="0" w:line="240" w:lineRule="auto"/>
      </w:pPr>
      <w:r>
        <w:rPr>
          <w:noProof/>
          <w:lang w:val="en-CA" w:eastAsia="en-CA"/>
        </w:rPr>
        <mc:AlternateContent>
          <mc:Choice Requires="wps">
            <w:drawing>
              <wp:anchor distT="0" distB="0" distL="114300" distR="114300" simplePos="0" relativeHeight="251683840" behindDoc="0" locked="0" layoutInCell="1" allowOverlap="1" wp14:anchorId="2793F65C" wp14:editId="725F017C">
                <wp:simplePos x="0" y="0"/>
                <wp:positionH relativeFrom="margin">
                  <wp:posOffset>2286000</wp:posOffset>
                </wp:positionH>
                <wp:positionV relativeFrom="paragraph">
                  <wp:posOffset>84455</wp:posOffset>
                </wp:positionV>
                <wp:extent cx="4581525" cy="116205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4581525" cy="116205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2F36C0" w14:textId="77777777" w:rsidR="00712EA3" w:rsidRPr="00B40DF4" w:rsidRDefault="00712EA3" w:rsidP="00B40DF4">
                            <w:pPr>
                              <w:spacing w:after="0" w:line="240" w:lineRule="auto"/>
                              <w:rPr>
                                <w:color w:val="000000" w:themeColor="text1"/>
                                <w:u w:val="single"/>
                              </w:rPr>
                            </w:pPr>
                            <w:r w:rsidRPr="00B40DF4">
                              <w:rPr>
                                <w:b/>
                                <w:bCs/>
                                <w:color w:val="000000" w:themeColor="text1"/>
                                <w:u w:val="single"/>
                              </w:rPr>
                              <w:t>On behalf of the Authorized Requestor:</w:t>
                            </w:r>
                          </w:p>
                          <w:p w14:paraId="695461B4" w14:textId="77777777" w:rsidR="00712EA3" w:rsidRPr="000901D5" w:rsidRDefault="00712EA3" w:rsidP="000901D5">
                            <w:pPr>
                              <w:pStyle w:val="ListParagraph"/>
                              <w:numPr>
                                <w:ilvl w:val="0"/>
                                <w:numId w:val="14"/>
                              </w:numPr>
                              <w:spacing w:after="0" w:line="240" w:lineRule="auto"/>
                              <w:ind w:left="360"/>
                              <w:rPr>
                                <w:color w:val="000000" w:themeColor="text1"/>
                              </w:rPr>
                            </w:pPr>
                            <w:r w:rsidRPr="000901D5">
                              <w:rPr>
                                <w:color w:val="000000" w:themeColor="text1"/>
                              </w:rPr>
                              <w:t>CVR contacts CVR Members who served in the event to follow</w:t>
                            </w:r>
                            <w:r>
                              <w:rPr>
                                <w:color w:val="000000" w:themeColor="text1"/>
                              </w:rPr>
                              <w:t>-</w:t>
                            </w:r>
                            <w:r w:rsidRPr="000901D5">
                              <w:rPr>
                                <w:color w:val="000000" w:themeColor="text1"/>
                              </w:rPr>
                              <w:t>up on how they are managing, receive their feedback, and document best practices &amp; lessons learned.</w:t>
                            </w:r>
                          </w:p>
                          <w:p w14:paraId="65351D44" w14:textId="77777777" w:rsidR="00712EA3" w:rsidRPr="000901D5" w:rsidRDefault="00712EA3" w:rsidP="000901D5">
                            <w:pPr>
                              <w:pStyle w:val="ListParagraph"/>
                              <w:numPr>
                                <w:ilvl w:val="0"/>
                                <w:numId w:val="14"/>
                              </w:numPr>
                              <w:spacing w:after="0" w:line="240" w:lineRule="auto"/>
                              <w:ind w:left="360"/>
                              <w:rPr>
                                <w:color w:val="000000" w:themeColor="text1"/>
                              </w:rPr>
                            </w:pPr>
                            <w:r w:rsidRPr="000901D5">
                              <w:rPr>
                                <w:color w:val="000000" w:themeColor="text1"/>
                              </w:rPr>
                              <w:t>May include CVR member contact, survey, follow-up and reporting as defined by the Requestor.</w:t>
                            </w:r>
                          </w:p>
                          <w:p w14:paraId="41B0A29A" w14:textId="77777777" w:rsidR="00712EA3" w:rsidRDefault="00712EA3" w:rsidP="006D7D2F">
                            <w:pPr>
                              <w:spacing w:after="0" w:line="240" w:lineRule="auto"/>
                            </w:pPr>
                          </w:p>
                          <w:p w14:paraId="305AD32D" w14:textId="77777777" w:rsidR="00712EA3" w:rsidRDefault="00712EA3" w:rsidP="006D7D2F">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3F65C" id="Rectangle 28" o:spid="_x0000_s1034" style="position:absolute;margin-left:180pt;margin-top:6.65pt;width:360.75pt;height:91.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" fillcolor="#d8d8d8 [2732]" strokecolor="#1f3763 [1604]" strokeweight="1pt">
                <v:textbox>
                  <w:txbxContent>
                    <w:p w14:paraId="772F36C0" w14:textId="77777777" w:rsidR="00712EA3" w:rsidRPr="00B40DF4" w:rsidRDefault="00712EA3" w:rsidP="00B40DF4">
                      <w:pPr>
                        <w:spacing w:after="0" w:line="240" w:lineRule="auto"/>
                        <w:rPr>
                          <w:color w:val="000000" w:themeColor="text1"/>
                          <w:u w:val="single"/>
                        </w:rPr>
                      </w:pPr>
                      <w:r w:rsidRPr="00B40DF4">
                        <w:rPr>
                          <w:b/>
                          <w:bCs/>
                          <w:color w:val="000000" w:themeColor="text1"/>
                          <w:u w:val="single"/>
                        </w:rPr>
                        <w:t>On behalf of the Authorized Requestor:</w:t>
                      </w:r>
                    </w:p>
                    <w:p w14:paraId="695461B4" w14:textId="77777777" w:rsidR="00712EA3" w:rsidRPr="000901D5" w:rsidRDefault="00712EA3" w:rsidP="000901D5">
                      <w:pPr>
                        <w:pStyle w:val="ListParagraph"/>
                        <w:numPr>
                          <w:ilvl w:val="0"/>
                          <w:numId w:val="14"/>
                        </w:numPr>
                        <w:spacing w:after="0" w:line="240" w:lineRule="auto"/>
                        <w:ind w:left="360"/>
                        <w:rPr>
                          <w:color w:val="000000" w:themeColor="text1"/>
                        </w:rPr>
                      </w:pPr>
                      <w:r w:rsidRPr="000901D5">
                        <w:rPr>
                          <w:color w:val="000000" w:themeColor="text1"/>
                        </w:rPr>
                        <w:t>CVR contacts CVR Members who served in the event to follow</w:t>
                      </w:r>
                      <w:r>
                        <w:rPr>
                          <w:color w:val="000000" w:themeColor="text1"/>
                        </w:rPr>
                        <w:t>-</w:t>
                      </w:r>
                      <w:r w:rsidRPr="000901D5">
                        <w:rPr>
                          <w:color w:val="000000" w:themeColor="text1"/>
                        </w:rPr>
                        <w:t>up on how they are managing, receive their feedback, and document best practices &amp; lessons learned.</w:t>
                      </w:r>
                    </w:p>
                    <w:p w14:paraId="65351D44" w14:textId="77777777" w:rsidR="00712EA3" w:rsidRPr="000901D5" w:rsidRDefault="00712EA3" w:rsidP="000901D5">
                      <w:pPr>
                        <w:pStyle w:val="ListParagraph"/>
                        <w:numPr>
                          <w:ilvl w:val="0"/>
                          <w:numId w:val="14"/>
                        </w:numPr>
                        <w:spacing w:after="0" w:line="240" w:lineRule="auto"/>
                        <w:ind w:left="360"/>
                        <w:rPr>
                          <w:color w:val="000000" w:themeColor="text1"/>
                        </w:rPr>
                      </w:pPr>
                      <w:r w:rsidRPr="000901D5">
                        <w:rPr>
                          <w:color w:val="000000" w:themeColor="text1"/>
                        </w:rPr>
                        <w:t>May include CVR member contact, survey, follow-up and reporting as defined by the Requestor.</w:t>
                      </w:r>
                    </w:p>
                    <w:p w14:paraId="41B0A29A" w14:textId="77777777" w:rsidR="00712EA3" w:rsidRDefault="00712EA3" w:rsidP="006D7D2F">
                      <w:pPr>
                        <w:spacing w:after="0" w:line="240" w:lineRule="auto"/>
                      </w:pPr>
                    </w:p>
                    <w:p w14:paraId="305AD32D" w14:textId="77777777" w:rsidR="00712EA3" w:rsidRDefault="00712EA3" w:rsidP="006D7D2F">
                      <w:pPr>
                        <w:spacing w:after="0" w:line="240" w:lineRule="auto"/>
                      </w:pPr>
                    </w:p>
                  </w:txbxContent>
                </v:textbox>
                <w10:wrap anchorx="margin"/>
              </v:rect>
            </w:pict>
          </mc:Fallback>
        </mc:AlternateContent>
      </w:r>
    </w:p>
    <w:p w14:paraId="79D23D04" w14:textId="77777777" w:rsidR="006D7D2F" w:rsidRDefault="00B40DF4" w:rsidP="007A38C9">
      <w:pPr>
        <w:spacing w:after="0" w:line="240" w:lineRule="auto"/>
      </w:pPr>
      <w:r w:rsidRPr="00502821">
        <w:rPr>
          <w:noProof/>
          <w:lang w:val="en-CA" w:eastAsia="en-CA"/>
        </w:rPr>
        <mc:AlternateContent>
          <mc:Choice Requires="wps">
            <w:drawing>
              <wp:anchor distT="0" distB="0" distL="114300" distR="114300" simplePos="0" relativeHeight="251679744" behindDoc="0" locked="0" layoutInCell="1" allowOverlap="1" wp14:anchorId="41C8D8A0" wp14:editId="512B3F3A">
                <wp:simplePos x="0" y="0"/>
                <wp:positionH relativeFrom="margin">
                  <wp:posOffset>86995</wp:posOffset>
                </wp:positionH>
                <wp:positionV relativeFrom="paragraph">
                  <wp:posOffset>8255</wp:posOffset>
                </wp:positionV>
                <wp:extent cx="2170430" cy="942975"/>
                <wp:effectExtent l="0" t="0" r="20320" b="28575"/>
                <wp:wrapNone/>
                <wp:docPr id="26" name="Text Box 26"/>
                <wp:cNvGraphicFramePr/>
                <a:graphic xmlns:a="http://schemas.openxmlformats.org/drawingml/2006/main">
                  <a:graphicData uri="http://schemas.microsoft.com/office/word/2010/wordprocessingShape">
                    <wps:wsp>
                      <wps:cNvSpPr txBox="1"/>
                      <wps:spPr>
                        <a:xfrm>
                          <a:off x="0" y="0"/>
                          <a:ext cx="2170430" cy="942975"/>
                        </a:xfrm>
                        <a:prstGeom prst="rect">
                          <a:avLst/>
                        </a:prstGeom>
                        <a:solidFill>
                          <a:srgbClr val="4472C4">
                            <a:lumMod val="75000"/>
                          </a:srgbClr>
                        </a:solidFill>
                        <a:ln w="6350">
                          <a:solidFill>
                            <a:prstClr val="black"/>
                          </a:solidFill>
                        </a:ln>
                      </wps:spPr>
                      <wps:txbx>
                        <w:txbxContent>
                          <w:p w14:paraId="4860AE12" w14:textId="77777777" w:rsidR="00712EA3" w:rsidRPr="00502821" w:rsidRDefault="00712EA3" w:rsidP="006D7D2F">
                            <w:pPr>
                              <w:spacing w:after="0" w:line="240" w:lineRule="auto"/>
                              <w:jc w:val="center"/>
                              <w:rPr>
                                <w:b/>
                                <w:color w:val="FFFFFF" w:themeColor="background1"/>
                                <w:sz w:val="32"/>
                                <w:szCs w:val="32"/>
                              </w:rPr>
                            </w:pPr>
                            <w:r w:rsidRPr="00502821">
                              <w:rPr>
                                <w:b/>
                                <w:color w:val="FFFFFF" w:themeColor="background1"/>
                                <w:sz w:val="32"/>
                                <w:szCs w:val="32"/>
                              </w:rPr>
                              <w:t xml:space="preserve">CVMA/CVR </w:t>
                            </w:r>
                            <w:r>
                              <w:rPr>
                                <w:b/>
                                <w:color w:val="FFFFFF" w:themeColor="background1"/>
                                <w:sz w:val="32"/>
                                <w:szCs w:val="32"/>
                              </w:rPr>
                              <w:t>Manages Post-Event Follow Up &amp; Assessment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C8D8A0" id="Text Box 26" o:spid="_x0000_s1035" type="#_x0000_t202" style="position:absolute;margin-left:6.85pt;margin-top:.65pt;width:170.9pt;height:74.25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" fillcolor="#2f5597" strokeweight=".5pt">
                <v:textbox>
                  <w:txbxContent>
                    <w:p w14:paraId="4860AE12" w14:textId="77777777" w:rsidR="00712EA3" w:rsidRPr="00502821" w:rsidRDefault="00712EA3" w:rsidP="006D7D2F">
                      <w:pPr>
                        <w:spacing w:after="0" w:line="240" w:lineRule="auto"/>
                        <w:jc w:val="center"/>
                        <w:rPr>
                          <w:b/>
                          <w:color w:val="FFFFFF" w:themeColor="background1"/>
                          <w:sz w:val="32"/>
                          <w:szCs w:val="32"/>
                        </w:rPr>
                      </w:pPr>
                      <w:r w:rsidRPr="00502821">
                        <w:rPr>
                          <w:b/>
                          <w:color w:val="FFFFFF" w:themeColor="background1"/>
                          <w:sz w:val="32"/>
                          <w:szCs w:val="32"/>
                        </w:rPr>
                        <w:t xml:space="preserve">CVMA/CVR </w:t>
                      </w:r>
                      <w:r>
                        <w:rPr>
                          <w:b/>
                          <w:color w:val="FFFFFF" w:themeColor="background1"/>
                          <w:sz w:val="32"/>
                          <w:szCs w:val="32"/>
                        </w:rPr>
                        <w:t>Manages Post-Event Follow Up &amp; Assessment Process</w:t>
                      </w:r>
                    </w:p>
                  </w:txbxContent>
                </v:textbox>
                <w10:wrap anchorx="margin"/>
              </v:shape>
            </w:pict>
          </mc:Fallback>
        </mc:AlternateContent>
      </w:r>
    </w:p>
    <w:p w14:paraId="117BC701" w14:textId="77777777" w:rsidR="006D7D2F" w:rsidRDefault="006D7D2F" w:rsidP="007A38C9">
      <w:pPr>
        <w:spacing w:after="0" w:line="240" w:lineRule="auto"/>
      </w:pPr>
    </w:p>
    <w:p w14:paraId="548E3147" w14:textId="77777777" w:rsidR="006D7D2F" w:rsidRDefault="006D7D2F" w:rsidP="007A38C9">
      <w:pPr>
        <w:spacing w:after="0" w:line="240" w:lineRule="auto"/>
      </w:pPr>
    </w:p>
    <w:p w14:paraId="6E05484F" w14:textId="77777777" w:rsidR="006D7D2F" w:rsidRDefault="006D7D2F" w:rsidP="007A38C9">
      <w:pPr>
        <w:spacing w:after="0" w:line="240" w:lineRule="auto"/>
      </w:pPr>
    </w:p>
    <w:p w14:paraId="5BB3DE88" w14:textId="77777777" w:rsidR="00D01930" w:rsidRDefault="00D01930" w:rsidP="007A38C9">
      <w:pPr>
        <w:spacing w:after="0" w:line="240" w:lineRule="auto"/>
      </w:pPr>
    </w:p>
    <w:p w14:paraId="1E6CED89" w14:textId="77777777" w:rsidR="001E40ED" w:rsidRDefault="001E40ED" w:rsidP="007A38C9">
      <w:pPr>
        <w:spacing w:after="0" w:line="240" w:lineRule="auto"/>
      </w:pPr>
    </w:p>
    <w:p w14:paraId="53E16A59" w14:textId="77777777" w:rsidR="001E40ED" w:rsidRDefault="001E40ED" w:rsidP="007A38C9">
      <w:pPr>
        <w:spacing w:after="0" w:line="240" w:lineRule="auto"/>
      </w:pPr>
    </w:p>
    <w:p w14:paraId="09B9C069" w14:textId="77777777" w:rsidR="001E40ED" w:rsidRDefault="001E40ED" w:rsidP="007A38C9">
      <w:pPr>
        <w:spacing w:after="0" w:line="240" w:lineRule="auto"/>
      </w:pPr>
    </w:p>
    <w:p w14:paraId="36173B16" w14:textId="77777777" w:rsidR="001E40ED" w:rsidRDefault="001E40ED" w:rsidP="007A38C9">
      <w:pPr>
        <w:spacing w:after="0" w:line="240" w:lineRule="auto"/>
      </w:pPr>
    </w:p>
    <w:p w14:paraId="344284A6" w14:textId="77777777" w:rsidR="001E40ED" w:rsidRDefault="001E40ED" w:rsidP="007A38C9">
      <w:pPr>
        <w:spacing w:after="0" w:line="240" w:lineRule="auto"/>
      </w:pPr>
    </w:p>
    <w:p w14:paraId="76E79CFB" w14:textId="77777777" w:rsidR="007A38C9" w:rsidRDefault="007A38C9" w:rsidP="007A38C9">
      <w:pPr>
        <w:spacing w:after="0" w:line="240" w:lineRule="auto"/>
      </w:pPr>
    </w:p>
    <w:p w14:paraId="2E7E50BB" w14:textId="77777777" w:rsidR="00D01930" w:rsidRPr="00E37D50" w:rsidRDefault="0055394F" w:rsidP="00D01930">
      <w:pPr>
        <w:shd w:val="clear" w:color="auto" w:fill="000000" w:themeFill="text1"/>
        <w:jc w:val="center"/>
        <w:rPr>
          <w:b/>
          <w:sz w:val="24"/>
          <w:szCs w:val="24"/>
        </w:rPr>
      </w:pPr>
      <w:r>
        <w:rPr>
          <w:b/>
          <w:sz w:val="24"/>
          <w:szCs w:val="24"/>
        </w:rPr>
        <w:lastRenderedPageBreak/>
        <w:t>REMUNERATION OF CVMA/CVR OPE</w:t>
      </w:r>
      <w:r w:rsidR="001E40ED">
        <w:rPr>
          <w:b/>
          <w:sz w:val="24"/>
          <w:szCs w:val="24"/>
        </w:rPr>
        <w:t>RATIONS &amp; CVR MEMBER VETERINARIA</w:t>
      </w:r>
      <w:r>
        <w:rPr>
          <w:b/>
          <w:sz w:val="24"/>
          <w:szCs w:val="24"/>
        </w:rPr>
        <w:t>NS</w:t>
      </w:r>
    </w:p>
    <w:p w14:paraId="3EEBE00A" w14:textId="77777777" w:rsidR="004241E9" w:rsidRDefault="004241E9" w:rsidP="007A38C9">
      <w:pPr>
        <w:spacing w:after="0" w:line="240" w:lineRule="auto"/>
      </w:pPr>
      <w:r w:rsidRPr="00D01930">
        <w:rPr>
          <w:b/>
        </w:rPr>
        <w:t>The CVM</w:t>
      </w:r>
      <w:r w:rsidR="00D01930" w:rsidRPr="00D01930">
        <w:rPr>
          <w:b/>
        </w:rPr>
        <w:t>A</w:t>
      </w:r>
      <w:r w:rsidRPr="00D01930">
        <w:rPr>
          <w:b/>
        </w:rPr>
        <w:t>/CVR guiding principle on remuneration for service is</w:t>
      </w:r>
      <w:r w:rsidR="00D01930" w:rsidRPr="00D01930">
        <w:rPr>
          <w:b/>
        </w:rPr>
        <w:t>,</w:t>
      </w:r>
      <w:r w:rsidRPr="00D01930">
        <w:rPr>
          <w:b/>
        </w:rPr>
        <w:t xml:space="preserve"> </w:t>
      </w:r>
      <w:r w:rsidR="00D01930" w:rsidRPr="00D01930">
        <w:rPr>
          <w:b/>
        </w:rPr>
        <w:t xml:space="preserve">in all cases, </w:t>
      </w:r>
      <w:r w:rsidR="00D01930" w:rsidRPr="006A13CF">
        <w:rPr>
          <w:b/>
          <w:u w:val="single"/>
        </w:rPr>
        <w:t>cost recovery</w:t>
      </w:r>
      <w:r w:rsidR="00D01930" w:rsidRPr="00D01930">
        <w:rPr>
          <w:b/>
        </w:rPr>
        <w:t>.</w:t>
      </w:r>
      <w:r w:rsidR="00D01930">
        <w:t xml:space="preserve">  The </w:t>
      </w:r>
      <w:r>
        <w:t>following general cost categories may be expected</w:t>
      </w:r>
      <w:r w:rsidR="00D01930">
        <w:t>.  All categories may not apply to all requests.</w:t>
      </w:r>
    </w:p>
    <w:p w14:paraId="79FEABC2" w14:textId="77777777" w:rsidR="009A3DA8" w:rsidRDefault="009A3DA8" w:rsidP="007A38C9">
      <w:pPr>
        <w:spacing w:after="0" w:line="240" w:lineRule="auto"/>
      </w:pPr>
    </w:p>
    <w:p w14:paraId="3A10204C" w14:textId="77777777" w:rsidR="009A3DA8" w:rsidRDefault="009A3DA8" w:rsidP="007A38C9">
      <w:pPr>
        <w:spacing w:after="0" w:line="240" w:lineRule="auto"/>
      </w:pPr>
      <w:r>
        <w:rPr>
          <w:noProof/>
          <w:lang w:val="en-CA" w:eastAsia="en-CA"/>
        </w:rPr>
        <mc:AlternateContent>
          <mc:Choice Requires="wps">
            <w:drawing>
              <wp:anchor distT="0" distB="0" distL="114300" distR="114300" simplePos="0" relativeHeight="251687936" behindDoc="0" locked="0" layoutInCell="1" allowOverlap="1" wp14:anchorId="03256A64" wp14:editId="4D6F3B65">
                <wp:simplePos x="0" y="0"/>
                <wp:positionH relativeFrom="margin">
                  <wp:posOffset>2200275</wp:posOffset>
                </wp:positionH>
                <wp:positionV relativeFrom="paragraph">
                  <wp:posOffset>66675</wp:posOffset>
                </wp:positionV>
                <wp:extent cx="4581525" cy="8858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4581525" cy="885825"/>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5F328E2" w14:textId="77777777" w:rsidR="00712EA3" w:rsidRPr="009A3DA8" w:rsidRDefault="00712EA3" w:rsidP="009A3DA8">
                            <w:pPr>
                              <w:pStyle w:val="ListParagraph"/>
                              <w:numPr>
                                <w:ilvl w:val="0"/>
                                <w:numId w:val="15"/>
                              </w:numPr>
                              <w:spacing w:after="0" w:line="240" w:lineRule="auto"/>
                              <w:ind w:left="360"/>
                              <w:rPr>
                                <w:color w:val="000000" w:themeColor="text1"/>
                              </w:rPr>
                            </w:pPr>
                            <w:r w:rsidRPr="009A3DA8">
                              <w:rPr>
                                <w:color w:val="000000" w:themeColor="text1"/>
                              </w:rPr>
                              <w:t>CVMA/CVR management time; communication time, and administrative time for services rendered;</w:t>
                            </w:r>
                          </w:p>
                          <w:p w14:paraId="1C743FDE" w14:textId="77777777" w:rsidR="00712EA3" w:rsidRPr="009A3DA8" w:rsidRDefault="00712EA3" w:rsidP="009A3DA8">
                            <w:pPr>
                              <w:pStyle w:val="ListParagraph"/>
                              <w:numPr>
                                <w:ilvl w:val="0"/>
                                <w:numId w:val="15"/>
                              </w:numPr>
                              <w:spacing w:after="0" w:line="240" w:lineRule="auto"/>
                              <w:ind w:left="360"/>
                              <w:rPr>
                                <w:color w:val="000000" w:themeColor="text1"/>
                              </w:rPr>
                            </w:pPr>
                            <w:r w:rsidRPr="009A3DA8">
                              <w:rPr>
                                <w:color w:val="000000" w:themeColor="text1"/>
                              </w:rPr>
                              <w:t xml:space="preserve">CVMA/CVR direct expenses incurred for services rendered; </w:t>
                            </w:r>
                          </w:p>
                          <w:p w14:paraId="32C2F25A" w14:textId="77777777" w:rsidR="00712EA3" w:rsidRPr="009A3DA8" w:rsidRDefault="00712EA3" w:rsidP="009A3DA8">
                            <w:pPr>
                              <w:pStyle w:val="ListParagraph"/>
                              <w:numPr>
                                <w:ilvl w:val="0"/>
                                <w:numId w:val="15"/>
                              </w:numPr>
                              <w:spacing w:after="0" w:line="240" w:lineRule="auto"/>
                              <w:ind w:left="360"/>
                              <w:rPr>
                                <w:color w:val="000000" w:themeColor="text1"/>
                              </w:rPr>
                            </w:pPr>
                            <w:r w:rsidRPr="009A3DA8">
                              <w:rPr>
                                <w:color w:val="000000" w:themeColor="text1"/>
                              </w:rPr>
                              <w:t>A minimal contribution to CVMA/CVR overhead for services r</w:t>
                            </w:r>
                            <w:r>
                              <w:rPr>
                                <w:color w:val="000000" w:themeColor="text1"/>
                              </w:rPr>
                              <w:t>en</w:t>
                            </w:r>
                            <w:r w:rsidRPr="009A3DA8">
                              <w:rPr>
                                <w:color w:val="000000" w:themeColor="text1"/>
                              </w:rPr>
                              <w:t>dered.</w:t>
                            </w:r>
                          </w:p>
                          <w:p w14:paraId="7BD84434" w14:textId="77777777" w:rsidR="00712EA3" w:rsidRDefault="00712EA3" w:rsidP="009A3DA8">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56A64" id="Rectangle 30" o:spid="_x0000_s1036" style="position:absolute;margin-left:173.25pt;margin-top:5.25pt;width:360.75pt;height:69.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" fillcolor="#d8d8d8 [2732]" strokecolor="#1f3763 [1604]" strokeweight="1pt">
                <v:textbox>
                  <w:txbxContent>
                    <w:p w14:paraId="45F328E2" w14:textId="77777777" w:rsidR="00712EA3" w:rsidRPr="009A3DA8" w:rsidRDefault="00712EA3" w:rsidP="009A3DA8">
                      <w:pPr>
                        <w:pStyle w:val="ListParagraph"/>
                        <w:numPr>
                          <w:ilvl w:val="0"/>
                          <w:numId w:val="15"/>
                        </w:numPr>
                        <w:spacing w:after="0" w:line="240" w:lineRule="auto"/>
                        <w:ind w:left="360"/>
                        <w:rPr>
                          <w:color w:val="000000" w:themeColor="text1"/>
                        </w:rPr>
                      </w:pPr>
                      <w:r w:rsidRPr="009A3DA8">
                        <w:rPr>
                          <w:color w:val="000000" w:themeColor="text1"/>
                        </w:rPr>
                        <w:t>CVMA/CVR management time; communication time, and administrative time for services rendered;</w:t>
                      </w:r>
                    </w:p>
                    <w:p w14:paraId="1C743FDE" w14:textId="77777777" w:rsidR="00712EA3" w:rsidRPr="009A3DA8" w:rsidRDefault="00712EA3" w:rsidP="009A3DA8">
                      <w:pPr>
                        <w:pStyle w:val="ListParagraph"/>
                        <w:numPr>
                          <w:ilvl w:val="0"/>
                          <w:numId w:val="15"/>
                        </w:numPr>
                        <w:spacing w:after="0" w:line="240" w:lineRule="auto"/>
                        <w:ind w:left="360"/>
                        <w:rPr>
                          <w:color w:val="000000" w:themeColor="text1"/>
                        </w:rPr>
                      </w:pPr>
                      <w:r w:rsidRPr="009A3DA8">
                        <w:rPr>
                          <w:color w:val="000000" w:themeColor="text1"/>
                        </w:rPr>
                        <w:t xml:space="preserve">CVMA/CVR direct expenses incurred for services rendered; </w:t>
                      </w:r>
                    </w:p>
                    <w:p w14:paraId="32C2F25A" w14:textId="77777777" w:rsidR="00712EA3" w:rsidRPr="009A3DA8" w:rsidRDefault="00712EA3" w:rsidP="009A3DA8">
                      <w:pPr>
                        <w:pStyle w:val="ListParagraph"/>
                        <w:numPr>
                          <w:ilvl w:val="0"/>
                          <w:numId w:val="15"/>
                        </w:numPr>
                        <w:spacing w:after="0" w:line="240" w:lineRule="auto"/>
                        <w:ind w:left="360"/>
                        <w:rPr>
                          <w:color w:val="000000" w:themeColor="text1"/>
                        </w:rPr>
                      </w:pPr>
                      <w:r w:rsidRPr="009A3DA8">
                        <w:rPr>
                          <w:color w:val="000000" w:themeColor="text1"/>
                        </w:rPr>
                        <w:t>A minimal contribution to CVMA/CVR overhead for services r</w:t>
                      </w:r>
                      <w:r>
                        <w:rPr>
                          <w:color w:val="000000" w:themeColor="text1"/>
                        </w:rPr>
                        <w:t>en</w:t>
                      </w:r>
                      <w:r w:rsidRPr="009A3DA8">
                        <w:rPr>
                          <w:color w:val="000000" w:themeColor="text1"/>
                        </w:rPr>
                        <w:t>dered.</w:t>
                      </w:r>
                    </w:p>
                    <w:p w14:paraId="7BD84434" w14:textId="77777777" w:rsidR="00712EA3" w:rsidRDefault="00712EA3" w:rsidP="009A3DA8">
                      <w:pPr>
                        <w:spacing w:after="0" w:line="240" w:lineRule="auto"/>
                      </w:pPr>
                    </w:p>
                  </w:txbxContent>
                </v:textbox>
                <w10:wrap anchorx="margin"/>
              </v:rect>
            </w:pict>
          </mc:Fallback>
        </mc:AlternateContent>
      </w:r>
      <w:r w:rsidRPr="00502821">
        <w:rPr>
          <w:noProof/>
          <w:lang w:val="en-CA" w:eastAsia="en-CA"/>
        </w:rPr>
        <mc:AlternateContent>
          <mc:Choice Requires="wps">
            <w:drawing>
              <wp:anchor distT="0" distB="0" distL="114300" distR="114300" simplePos="0" relativeHeight="251685888" behindDoc="0" locked="0" layoutInCell="1" allowOverlap="1" wp14:anchorId="3F466CF5" wp14:editId="0BCEC6A1">
                <wp:simplePos x="0" y="0"/>
                <wp:positionH relativeFrom="margin">
                  <wp:align>left</wp:align>
                </wp:positionH>
                <wp:positionV relativeFrom="paragraph">
                  <wp:posOffset>57150</wp:posOffset>
                </wp:positionV>
                <wp:extent cx="2170430" cy="885825"/>
                <wp:effectExtent l="0" t="0" r="20320" b="28575"/>
                <wp:wrapNone/>
                <wp:docPr id="29" name="Text Box 29"/>
                <wp:cNvGraphicFramePr/>
                <a:graphic xmlns:a="http://schemas.openxmlformats.org/drawingml/2006/main">
                  <a:graphicData uri="http://schemas.microsoft.com/office/word/2010/wordprocessingShape">
                    <wps:wsp>
                      <wps:cNvSpPr txBox="1"/>
                      <wps:spPr>
                        <a:xfrm>
                          <a:off x="0" y="0"/>
                          <a:ext cx="2170430" cy="885825"/>
                        </a:xfrm>
                        <a:prstGeom prst="rect">
                          <a:avLst/>
                        </a:prstGeom>
                        <a:solidFill>
                          <a:schemeClr val="tx1"/>
                        </a:solidFill>
                        <a:ln w="6350">
                          <a:solidFill>
                            <a:prstClr val="black"/>
                          </a:solidFill>
                        </a:ln>
                      </wps:spPr>
                      <wps:txbx>
                        <w:txbxContent>
                          <w:p w14:paraId="28F5A229" w14:textId="77777777" w:rsidR="00712EA3" w:rsidRDefault="00712EA3" w:rsidP="009A3DA8">
                            <w:pPr>
                              <w:spacing w:after="0" w:line="240" w:lineRule="auto"/>
                              <w:jc w:val="center"/>
                              <w:rPr>
                                <w:b/>
                                <w:color w:val="FFFFFF" w:themeColor="background1"/>
                                <w:sz w:val="32"/>
                                <w:szCs w:val="32"/>
                              </w:rPr>
                            </w:pPr>
                            <w:r w:rsidRPr="009A3DA8">
                              <w:rPr>
                                <w:b/>
                                <w:color w:val="FFFFFF" w:themeColor="background1"/>
                                <w:sz w:val="32"/>
                                <w:szCs w:val="32"/>
                              </w:rPr>
                              <w:t xml:space="preserve">CVMA/CVR </w:t>
                            </w:r>
                            <w:r>
                              <w:rPr>
                                <w:b/>
                                <w:color w:val="FFFFFF" w:themeColor="background1"/>
                                <w:sz w:val="32"/>
                                <w:szCs w:val="32"/>
                              </w:rPr>
                              <w:t>-</w:t>
                            </w:r>
                          </w:p>
                          <w:p w14:paraId="725AC014" w14:textId="77777777" w:rsidR="00712EA3" w:rsidRPr="009A3DA8" w:rsidRDefault="00712EA3" w:rsidP="009A3DA8">
                            <w:pPr>
                              <w:spacing w:after="0" w:line="240" w:lineRule="auto"/>
                              <w:jc w:val="center"/>
                              <w:rPr>
                                <w:b/>
                                <w:color w:val="FFFFFF" w:themeColor="background1"/>
                                <w:sz w:val="32"/>
                                <w:szCs w:val="32"/>
                              </w:rPr>
                            </w:pPr>
                            <w:r>
                              <w:rPr>
                                <w:b/>
                                <w:color w:val="FFFFFF" w:themeColor="background1"/>
                                <w:sz w:val="32"/>
                                <w:szCs w:val="32"/>
                              </w:rPr>
                              <w:t>Management &amp; Administrative Services</w:t>
                            </w:r>
                          </w:p>
                          <w:p w14:paraId="1E87C085" w14:textId="77777777" w:rsidR="00712EA3" w:rsidRPr="00502821" w:rsidRDefault="00712EA3" w:rsidP="009A3DA8">
                            <w:pPr>
                              <w:spacing w:after="0" w:line="240" w:lineRule="auto"/>
                              <w:jc w:val="center"/>
                              <w:rPr>
                                <w:b/>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466CF5" id="Text Box 29" o:spid="_x0000_s1037" type="#_x0000_t202" style="position:absolute;margin-left:0;margin-top:4.5pt;width:170.9pt;height:69.75pt;z-index:2516858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" fillcolor="black [3213]" strokeweight=".5pt">
                <v:textbox>
                  <w:txbxContent>
                    <w:p w14:paraId="28F5A229" w14:textId="77777777" w:rsidR="00712EA3" w:rsidRDefault="00712EA3" w:rsidP="009A3DA8">
                      <w:pPr>
                        <w:spacing w:after="0" w:line="240" w:lineRule="auto"/>
                        <w:jc w:val="center"/>
                        <w:rPr>
                          <w:b/>
                          <w:color w:val="FFFFFF" w:themeColor="background1"/>
                          <w:sz w:val="32"/>
                          <w:szCs w:val="32"/>
                        </w:rPr>
                      </w:pPr>
                      <w:r w:rsidRPr="009A3DA8">
                        <w:rPr>
                          <w:b/>
                          <w:color w:val="FFFFFF" w:themeColor="background1"/>
                          <w:sz w:val="32"/>
                          <w:szCs w:val="32"/>
                        </w:rPr>
                        <w:t xml:space="preserve">CVMA/CVR </w:t>
                      </w:r>
                      <w:r>
                        <w:rPr>
                          <w:b/>
                          <w:color w:val="FFFFFF" w:themeColor="background1"/>
                          <w:sz w:val="32"/>
                          <w:szCs w:val="32"/>
                        </w:rPr>
                        <w:t>-</w:t>
                      </w:r>
                    </w:p>
                    <w:p w14:paraId="725AC014" w14:textId="77777777" w:rsidR="00712EA3" w:rsidRPr="009A3DA8" w:rsidRDefault="00712EA3" w:rsidP="009A3DA8">
                      <w:pPr>
                        <w:spacing w:after="0" w:line="240" w:lineRule="auto"/>
                        <w:jc w:val="center"/>
                        <w:rPr>
                          <w:b/>
                          <w:color w:val="FFFFFF" w:themeColor="background1"/>
                          <w:sz w:val="32"/>
                          <w:szCs w:val="32"/>
                        </w:rPr>
                      </w:pPr>
                      <w:r>
                        <w:rPr>
                          <w:b/>
                          <w:color w:val="FFFFFF" w:themeColor="background1"/>
                          <w:sz w:val="32"/>
                          <w:szCs w:val="32"/>
                        </w:rPr>
                        <w:t>Management &amp; Administrative Services</w:t>
                      </w:r>
                    </w:p>
                    <w:p w14:paraId="1E87C085" w14:textId="77777777" w:rsidR="00712EA3" w:rsidRPr="00502821" w:rsidRDefault="00712EA3" w:rsidP="009A3DA8">
                      <w:pPr>
                        <w:spacing w:after="0" w:line="240" w:lineRule="auto"/>
                        <w:jc w:val="center"/>
                        <w:rPr>
                          <w:b/>
                          <w:color w:val="FFFFFF" w:themeColor="background1"/>
                          <w:sz w:val="32"/>
                          <w:szCs w:val="32"/>
                        </w:rPr>
                      </w:pPr>
                    </w:p>
                  </w:txbxContent>
                </v:textbox>
                <w10:wrap anchorx="margin"/>
              </v:shape>
            </w:pict>
          </mc:Fallback>
        </mc:AlternateContent>
      </w:r>
    </w:p>
    <w:p w14:paraId="17B3CFF7" w14:textId="77777777" w:rsidR="009A3DA8" w:rsidRDefault="009A3DA8" w:rsidP="007A38C9">
      <w:pPr>
        <w:spacing w:after="0" w:line="240" w:lineRule="auto"/>
      </w:pPr>
    </w:p>
    <w:p w14:paraId="683DEDBA" w14:textId="77777777" w:rsidR="009A3DA8" w:rsidRDefault="009A3DA8" w:rsidP="007A38C9">
      <w:pPr>
        <w:spacing w:after="0" w:line="240" w:lineRule="auto"/>
      </w:pPr>
    </w:p>
    <w:p w14:paraId="2AD5DED9" w14:textId="77777777" w:rsidR="009A3DA8" w:rsidRDefault="009A3DA8" w:rsidP="007A38C9">
      <w:pPr>
        <w:spacing w:after="0" w:line="240" w:lineRule="auto"/>
      </w:pPr>
    </w:p>
    <w:p w14:paraId="69D30259" w14:textId="77777777" w:rsidR="009A3DA8" w:rsidRDefault="009A3DA8" w:rsidP="007A38C9">
      <w:pPr>
        <w:spacing w:after="0" w:line="240" w:lineRule="auto"/>
      </w:pPr>
    </w:p>
    <w:p w14:paraId="5F0DF02A" w14:textId="77777777" w:rsidR="004241E9" w:rsidRDefault="004241E9" w:rsidP="007A38C9">
      <w:pPr>
        <w:spacing w:after="0" w:line="240" w:lineRule="auto"/>
      </w:pPr>
    </w:p>
    <w:p w14:paraId="34C36150" w14:textId="77777777" w:rsidR="009A3DA8" w:rsidRDefault="009A3DA8" w:rsidP="009A3DA8">
      <w:pPr>
        <w:spacing w:after="0" w:line="240" w:lineRule="auto"/>
        <w:ind w:left="360"/>
      </w:pPr>
    </w:p>
    <w:p w14:paraId="4678FCAC" w14:textId="77777777" w:rsidR="009A3DA8" w:rsidRDefault="009A3DA8" w:rsidP="009A3DA8">
      <w:pPr>
        <w:spacing w:after="0" w:line="240" w:lineRule="auto"/>
        <w:ind w:left="360"/>
      </w:pPr>
      <w:r w:rsidRPr="009A3DA8">
        <w:rPr>
          <w:noProof/>
          <w:lang w:val="en-CA" w:eastAsia="en-CA"/>
        </w:rPr>
        <mc:AlternateContent>
          <mc:Choice Requires="wps">
            <w:drawing>
              <wp:anchor distT="0" distB="0" distL="114300" distR="114300" simplePos="0" relativeHeight="251692032" behindDoc="0" locked="0" layoutInCell="1" allowOverlap="1" wp14:anchorId="16A6B6E1" wp14:editId="14C2858C">
                <wp:simplePos x="0" y="0"/>
                <wp:positionH relativeFrom="margin">
                  <wp:posOffset>2190750</wp:posOffset>
                </wp:positionH>
                <wp:positionV relativeFrom="paragraph">
                  <wp:posOffset>6351</wp:posOffset>
                </wp:positionV>
                <wp:extent cx="4581525" cy="1847850"/>
                <wp:effectExtent l="0" t="0" r="28575" b="19050"/>
                <wp:wrapNone/>
                <wp:docPr id="192" name="Rectangle 192"/>
                <wp:cNvGraphicFramePr/>
                <a:graphic xmlns:a="http://schemas.openxmlformats.org/drawingml/2006/main">
                  <a:graphicData uri="http://schemas.microsoft.com/office/word/2010/wordprocessingShape">
                    <wps:wsp>
                      <wps:cNvSpPr/>
                      <wps:spPr>
                        <a:xfrm>
                          <a:off x="0" y="0"/>
                          <a:ext cx="4581525" cy="1847850"/>
                        </a:xfrm>
                        <a:prstGeom prst="rect">
                          <a:avLst/>
                        </a:prstGeom>
                        <a:solidFill>
                          <a:sysClr val="window" lastClr="FFFFFF">
                            <a:lumMod val="85000"/>
                          </a:sysClr>
                        </a:solidFill>
                        <a:ln w="12700" cap="flat" cmpd="sng" algn="ctr">
                          <a:solidFill>
                            <a:srgbClr val="4472C4">
                              <a:shade val="50000"/>
                            </a:srgbClr>
                          </a:solidFill>
                          <a:prstDash val="solid"/>
                          <a:miter lim="800000"/>
                        </a:ln>
                        <a:effectLst/>
                      </wps:spPr>
                      <wps:txbx>
                        <w:txbxContent>
                          <w:p w14:paraId="412A246F" w14:textId="77777777" w:rsidR="00712EA3" w:rsidRDefault="00712EA3" w:rsidP="009A3DA8">
                            <w:pPr>
                              <w:pStyle w:val="ListParagraph"/>
                              <w:numPr>
                                <w:ilvl w:val="0"/>
                                <w:numId w:val="16"/>
                              </w:numPr>
                              <w:spacing w:after="0" w:line="240" w:lineRule="auto"/>
                              <w:ind w:left="360"/>
                            </w:pPr>
                            <w:r>
                              <w:t>CVR Member veterinarians daily rate of pay for service (paid directly to the CVR member by the Authorized Requestor);</w:t>
                            </w:r>
                          </w:p>
                          <w:p w14:paraId="08C485AD" w14:textId="77777777" w:rsidR="00712EA3" w:rsidRDefault="00712EA3" w:rsidP="009A3DA8">
                            <w:pPr>
                              <w:pStyle w:val="ListParagraph"/>
                              <w:numPr>
                                <w:ilvl w:val="0"/>
                                <w:numId w:val="16"/>
                              </w:numPr>
                              <w:spacing w:after="0" w:line="240" w:lineRule="auto"/>
                              <w:ind w:left="360"/>
                            </w:pPr>
                            <w:r>
                              <w:t>Travel, accommodation, meals and related direct expenses to be reimbursed directly to CVR members serving in the response.</w:t>
                            </w:r>
                          </w:p>
                          <w:p w14:paraId="7648FF08" w14:textId="77777777" w:rsidR="00712EA3" w:rsidRPr="00624B44" w:rsidRDefault="00712EA3" w:rsidP="009A3DA8">
                            <w:pPr>
                              <w:pStyle w:val="ListParagraph"/>
                              <w:numPr>
                                <w:ilvl w:val="0"/>
                                <w:numId w:val="16"/>
                              </w:numPr>
                              <w:spacing w:after="0" w:line="240" w:lineRule="auto"/>
                              <w:ind w:left="360"/>
                            </w:pPr>
                            <w:r>
                              <w:t>Appropriate i</w:t>
                            </w:r>
                            <w:r w:rsidRPr="00624B44">
                              <w:t>nsu</w:t>
                            </w:r>
                            <w:r>
                              <w:t>rance</w:t>
                            </w:r>
                            <w:r w:rsidRPr="00624B44">
                              <w:t xml:space="preserve"> coverage provided by the </w:t>
                            </w:r>
                            <w:r>
                              <w:t>Authorized Requestor and/or reimbursement of additional</w:t>
                            </w:r>
                            <w:r w:rsidRPr="00624B44">
                              <w:t xml:space="preserve"> </w:t>
                            </w:r>
                            <w:r>
                              <w:t>insurance costs</w:t>
                            </w:r>
                            <w:r w:rsidRPr="00624B44">
                              <w:t xml:space="preserve"> </w:t>
                            </w:r>
                            <w:r>
                              <w:t>incurred by the deployed CVR Member for increased</w:t>
                            </w:r>
                            <w:r w:rsidRPr="00624B44">
                              <w:t xml:space="preserve"> private insurance </w:t>
                            </w:r>
                            <w:r>
                              <w:t>coverage</w:t>
                            </w:r>
                            <w:r w:rsidRPr="00624B44">
                              <w:t xml:space="preserve"> directly re</w:t>
                            </w:r>
                            <w:r>
                              <w:t>lat</w:t>
                            </w:r>
                            <w:r w:rsidRPr="00624B44">
                              <w:t xml:space="preserve">ed to </w:t>
                            </w:r>
                            <w:r>
                              <w:t xml:space="preserve">the CVR member’s </w:t>
                            </w:r>
                            <w:r w:rsidRPr="00624B44">
                              <w:t>service in the emergency/disaster.</w:t>
                            </w:r>
                          </w:p>
                          <w:p w14:paraId="696CD728" w14:textId="77777777" w:rsidR="00712EA3" w:rsidRDefault="00712EA3" w:rsidP="009A3DA8">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6B6E1" id="Rectangle 192" o:spid="_x0000_s1038" style="position:absolute;left:0;text-align:left;margin-left:172.5pt;margin-top:.5pt;width:360.75pt;height:14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" fillcolor="#d9d9d9" strokecolor="#2f528f" strokeweight="1pt">
                <v:textbox>
                  <w:txbxContent>
                    <w:p w14:paraId="412A246F" w14:textId="77777777" w:rsidR="00712EA3" w:rsidRDefault="00712EA3" w:rsidP="009A3DA8">
                      <w:pPr>
                        <w:pStyle w:val="ListParagraph"/>
                        <w:numPr>
                          <w:ilvl w:val="0"/>
                          <w:numId w:val="16"/>
                        </w:numPr>
                        <w:spacing w:after="0" w:line="240" w:lineRule="auto"/>
                        <w:ind w:left="360"/>
                      </w:pPr>
                      <w:r>
                        <w:t>CVR Member veterinarians daily rate of pay for service (paid directly to the CVR member by the Authorized Requestor);</w:t>
                      </w:r>
                    </w:p>
                    <w:p w14:paraId="08C485AD" w14:textId="77777777" w:rsidR="00712EA3" w:rsidRDefault="00712EA3" w:rsidP="009A3DA8">
                      <w:pPr>
                        <w:pStyle w:val="ListParagraph"/>
                        <w:numPr>
                          <w:ilvl w:val="0"/>
                          <w:numId w:val="16"/>
                        </w:numPr>
                        <w:spacing w:after="0" w:line="240" w:lineRule="auto"/>
                        <w:ind w:left="360"/>
                      </w:pPr>
                      <w:r>
                        <w:t>Travel, accommodation, meals and related direct expenses to be reimbursed directly to CVR members serving in the response.</w:t>
                      </w:r>
                    </w:p>
                    <w:p w14:paraId="7648FF08" w14:textId="77777777" w:rsidR="00712EA3" w:rsidRPr="00624B44" w:rsidRDefault="00712EA3" w:rsidP="009A3DA8">
                      <w:pPr>
                        <w:pStyle w:val="ListParagraph"/>
                        <w:numPr>
                          <w:ilvl w:val="0"/>
                          <w:numId w:val="16"/>
                        </w:numPr>
                        <w:spacing w:after="0" w:line="240" w:lineRule="auto"/>
                        <w:ind w:left="360"/>
                      </w:pPr>
                      <w:r>
                        <w:t>Appropriate i</w:t>
                      </w:r>
                      <w:r w:rsidRPr="00624B44">
                        <w:t>nsu</w:t>
                      </w:r>
                      <w:r>
                        <w:t>rance</w:t>
                      </w:r>
                      <w:r w:rsidRPr="00624B44">
                        <w:t xml:space="preserve"> coverage provided by the </w:t>
                      </w:r>
                      <w:r>
                        <w:t>Authorized Requestor and/or reimbursement of additional</w:t>
                      </w:r>
                      <w:r w:rsidRPr="00624B44">
                        <w:t xml:space="preserve"> </w:t>
                      </w:r>
                      <w:r>
                        <w:t>insurance costs</w:t>
                      </w:r>
                      <w:r w:rsidRPr="00624B44">
                        <w:t xml:space="preserve"> </w:t>
                      </w:r>
                      <w:r>
                        <w:t>incurred by the deployed CVR Member for increased</w:t>
                      </w:r>
                      <w:r w:rsidRPr="00624B44">
                        <w:t xml:space="preserve"> private insurance </w:t>
                      </w:r>
                      <w:r>
                        <w:t>coverage</w:t>
                      </w:r>
                      <w:r w:rsidRPr="00624B44">
                        <w:t xml:space="preserve"> directly re</w:t>
                      </w:r>
                      <w:r>
                        <w:t>lat</w:t>
                      </w:r>
                      <w:r w:rsidRPr="00624B44">
                        <w:t xml:space="preserve">ed to </w:t>
                      </w:r>
                      <w:r>
                        <w:t xml:space="preserve">the CVR member’s </w:t>
                      </w:r>
                      <w:r w:rsidRPr="00624B44">
                        <w:t>service in the emergency/disaster.</w:t>
                      </w:r>
                    </w:p>
                    <w:p w14:paraId="696CD728" w14:textId="77777777" w:rsidR="00712EA3" w:rsidRDefault="00712EA3" w:rsidP="009A3DA8">
                      <w:pPr>
                        <w:spacing w:after="0" w:line="240" w:lineRule="auto"/>
                      </w:pPr>
                    </w:p>
                  </w:txbxContent>
                </v:textbox>
                <w10:wrap anchorx="margin"/>
              </v:rect>
            </w:pict>
          </mc:Fallback>
        </mc:AlternateContent>
      </w:r>
    </w:p>
    <w:p w14:paraId="2A823EAF" w14:textId="77777777" w:rsidR="009A3DA8" w:rsidRDefault="009A3DA8" w:rsidP="009A3DA8">
      <w:pPr>
        <w:spacing w:after="0" w:line="240" w:lineRule="auto"/>
        <w:ind w:left="360"/>
      </w:pPr>
    </w:p>
    <w:p w14:paraId="61AB7E23" w14:textId="77777777" w:rsidR="009A3DA8" w:rsidRDefault="009A3DA8" w:rsidP="009A3DA8">
      <w:pPr>
        <w:spacing w:after="0" w:line="240" w:lineRule="auto"/>
      </w:pPr>
      <w:r w:rsidRPr="00502821">
        <w:rPr>
          <w:noProof/>
          <w:lang w:val="en-CA" w:eastAsia="en-CA"/>
        </w:rPr>
        <mc:AlternateContent>
          <mc:Choice Requires="wps">
            <w:drawing>
              <wp:anchor distT="0" distB="0" distL="114300" distR="114300" simplePos="0" relativeHeight="251689984" behindDoc="0" locked="0" layoutInCell="1" allowOverlap="1" wp14:anchorId="0589FAFE" wp14:editId="196E9F6B">
                <wp:simplePos x="0" y="0"/>
                <wp:positionH relativeFrom="margin">
                  <wp:posOffset>-9525</wp:posOffset>
                </wp:positionH>
                <wp:positionV relativeFrom="paragraph">
                  <wp:posOffset>27306</wp:posOffset>
                </wp:positionV>
                <wp:extent cx="2170430" cy="1162050"/>
                <wp:effectExtent l="0" t="0" r="20320" b="19050"/>
                <wp:wrapNone/>
                <wp:docPr id="31" name="Text Box 31"/>
                <wp:cNvGraphicFramePr/>
                <a:graphic xmlns:a="http://schemas.openxmlformats.org/drawingml/2006/main">
                  <a:graphicData uri="http://schemas.microsoft.com/office/word/2010/wordprocessingShape">
                    <wps:wsp>
                      <wps:cNvSpPr txBox="1"/>
                      <wps:spPr>
                        <a:xfrm>
                          <a:off x="0" y="0"/>
                          <a:ext cx="2170430" cy="1162050"/>
                        </a:xfrm>
                        <a:prstGeom prst="rect">
                          <a:avLst/>
                        </a:prstGeom>
                        <a:solidFill>
                          <a:schemeClr val="tx1"/>
                        </a:solidFill>
                        <a:ln w="6350">
                          <a:solidFill>
                            <a:prstClr val="black"/>
                          </a:solidFill>
                        </a:ln>
                      </wps:spPr>
                      <wps:txbx>
                        <w:txbxContent>
                          <w:p w14:paraId="491BFF33" w14:textId="77777777" w:rsidR="00712EA3" w:rsidRPr="009A3DA8" w:rsidRDefault="00712EA3" w:rsidP="009A3DA8">
                            <w:pPr>
                              <w:spacing w:after="0" w:line="240" w:lineRule="auto"/>
                              <w:jc w:val="center"/>
                              <w:rPr>
                                <w:b/>
                                <w:color w:val="FFFFFF" w:themeColor="background1"/>
                                <w:sz w:val="32"/>
                                <w:szCs w:val="32"/>
                              </w:rPr>
                            </w:pPr>
                            <w:r>
                              <w:rPr>
                                <w:b/>
                                <w:color w:val="FFFFFF" w:themeColor="background1"/>
                                <w:sz w:val="32"/>
                                <w:szCs w:val="32"/>
                              </w:rPr>
                              <w:t>CVR Member Veterinarians – Remuneration &amp; Reimbursement</w:t>
                            </w:r>
                          </w:p>
                          <w:p w14:paraId="521A16E0" w14:textId="77777777" w:rsidR="00712EA3" w:rsidRPr="00502821" w:rsidRDefault="00712EA3" w:rsidP="009A3DA8">
                            <w:pPr>
                              <w:spacing w:after="0" w:line="240" w:lineRule="auto"/>
                              <w:jc w:val="center"/>
                              <w:rPr>
                                <w:b/>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89FAFE" id="Text Box 31" o:spid="_x0000_s1039" type="#_x0000_t202" style="position:absolute;margin-left:-.75pt;margin-top:2.15pt;width:170.9pt;height:91.5pt;z-index:251689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" fillcolor="black [3213]" strokeweight=".5pt">
                <v:textbox>
                  <w:txbxContent>
                    <w:p w14:paraId="491BFF33" w14:textId="77777777" w:rsidR="00712EA3" w:rsidRPr="009A3DA8" w:rsidRDefault="00712EA3" w:rsidP="009A3DA8">
                      <w:pPr>
                        <w:spacing w:after="0" w:line="240" w:lineRule="auto"/>
                        <w:jc w:val="center"/>
                        <w:rPr>
                          <w:b/>
                          <w:color w:val="FFFFFF" w:themeColor="background1"/>
                          <w:sz w:val="32"/>
                          <w:szCs w:val="32"/>
                        </w:rPr>
                      </w:pPr>
                      <w:r>
                        <w:rPr>
                          <w:b/>
                          <w:color w:val="FFFFFF" w:themeColor="background1"/>
                          <w:sz w:val="32"/>
                          <w:szCs w:val="32"/>
                        </w:rPr>
                        <w:t>CVR Member Veterinarians – Remuneration &amp; Reimbursement</w:t>
                      </w:r>
                    </w:p>
                    <w:p w14:paraId="521A16E0" w14:textId="77777777" w:rsidR="00712EA3" w:rsidRPr="00502821" w:rsidRDefault="00712EA3" w:rsidP="009A3DA8">
                      <w:pPr>
                        <w:spacing w:after="0" w:line="240" w:lineRule="auto"/>
                        <w:jc w:val="center"/>
                        <w:rPr>
                          <w:b/>
                          <w:color w:val="FFFFFF" w:themeColor="background1"/>
                          <w:sz w:val="32"/>
                          <w:szCs w:val="32"/>
                        </w:rPr>
                      </w:pPr>
                    </w:p>
                  </w:txbxContent>
                </v:textbox>
                <w10:wrap anchorx="margin"/>
              </v:shape>
            </w:pict>
          </mc:Fallback>
        </mc:AlternateContent>
      </w:r>
    </w:p>
    <w:p w14:paraId="0B12F842" w14:textId="77777777" w:rsidR="009A3DA8" w:rsidRDefault="009A3DA8" w:rsidP="009A3DA8">
      <w:pPr>
        <w:spacing w:after="0" w:line="240" w:lineRule="auto"/>
      </w:pPr>
    </w:p>
    <w:p w14:paraId="71CAB2E5" w14:textId="77777777" w:rsidR="009A3DA8" w:rsidRDefault="009A3DA8" w:rsidP="009A3DA8">
      <w:pPr>
        <w:spacing w:after="0" w:line="240" w:lineRule="auto"/>
      </w:pPr>
    </w:p>
    <w:p w14:paraId="083E00DE" w14:textId="77777777" w:rsidR="009A3DA8" w:rsidRDefault="009A3DA8" w:rsidP="009A3DA8">
      <w:pPr>
        <w:spacing w:after="0" w:line="240" w:lineRule="auto"/>
      </w:pPr>
    </w:p>
    <w:p w14:paraId="4DB3F9EC" w14:textId="77777777" w:rsidR="009A3DA8" w:rsidRDefault="009A3DA8" w:rsidP="009A3DA8">
      <w:pPr>
        <w:spacing w:after="0" w:line="240" w:lineRule="auto"/>
      </w:pPr>
    </w:p>
    <w:p w14:paraId="0C87B232" w14:textId="77777777" w:rsidR="009A3DA8" w:rsidRDefault="009A3DA8" w:rsidP="009A3DA8">
      <w:pPr>
        <w:spacing w:after="0" w:line="240" w:lineRule="auto"/>
        <w:ind w:firstLine="720"/>
      </w:pPr>
    </w:p>
    <w:p w14:paraId="4CCBEB60" w14:textId="77777777" w:rsidR="009A3DA8" w:rsidRDefault="009A3DA8" w:rsidP="009A3DA8">
      <w:pPr>
        <w:spacing w:after="0" w:line="240" w:lineRule="auto"/>
        <w:ind w:firstLine="720"/>
      </w:pPr>
    </w:p>
    <w:p w14:paraId="46119917" w14:textId="77777777" w:rsidR="009A3DA8" w:rsidRDefault="009A3DA8" w:rsidP="009A3DA8">
      <w:pPr>
        <w:spacing w:after="0" w:line="240" w:lineRule="auto"/>
        <w:ind w:firstLine="720"/>
      </w:pPr>
    </w:p>
    <w:p w14:paraId="2C2AF1AE" w14:textId="77777777" w:rsidR="009A3DA8" w:rsidRDefault="009A3DA8" w:rsidP="009A3DA8">
      <w:pPr>
        <w:spacing w:after="0" w:line="240" w:lineRule="auto"/>
        <w:ind w:firstLine="720"/>
      </w:pPr>
    </w:p>
    <w:p w14:paraId="06867063" w14:textId="77777777" w:rsidR="00181C9F" w:rsidRDefault="00181C9F" w:rsidP="009A3DA8">
      <w:pPr>
        <w:spacing w:after="0" w:line="240" w:lineRule="auto"/>
        <w:ind w:firstLine="720"/>
      </w:pPr>
    </w:p>
    <w:p w14:paraId="6E924713" w14:textId="77777777" w:rsidR="009A3DA8" w:rsidRDefault="009A3DA8" w:rsidP="00181C9F">
      <w:pPr>
        <w:spacing w:after="0" w:line="240" w:lineRule="auto"/>
      </w:pPr>
    </w:p>
    <w:p w14:paraId="7CBD9E2F" w14:textId="77777777" w:rsidR="004241E9" w:rsidRDefault="00033666" w:rsidP="007A38C9">
      <w:pPr>
        <w:spacing w:after="0" w:line="240" w:lineRule="auto"/>
      </w:pPr>
      <w:r w:rsidRPr="009A3DA8">
        <w:rPr>
          <w:noProof/>
          <w:lang w:val="en-CA" w:eastAsia="en-CA"/>
        </w:rPr>
        <mc:AlternateContent>
          <mc:Choice Requires="wps">
            <w:drawing>
              <wp:anchor distT="0" distB="0" distL="114300" distR="114300" simplePos="0" relativeHeight="251696128" behindDoc="0" locked="0" layoutInCell="1" allowOverlap="1" wp14:anchorId="43E687BD" wp14:editId="7DF23C84">
                <wp:simplePos x="0" y="0"/>
                <wp:positionH relativeFrom="margin">
                  <wp:posOffset>2190750</wp:posOffset>
                </wp:positionH>
                <wp:positionV relativeFrom="paragraph">
                  <wp:posOffset>8890</wp:posOffset>
                </wp:positionV>
                <wp:extent cx="4581525" cy="1314450"/>
                <wp:effectExtent l="0" t="0" r="28575" b="19050"/>
                <wp:wrapNone/>
                <wp:docPr id="194" name="Rectangle 194"/>
                <wp:cNvGraphicFramePr/>
                <a:graphic xmlns:a="http://schemas.openxmlformats.org/drawingml/2006/main">
                  <a:graphicData uri="http://schemas.microsoft.com/office/word/2010/wordprocessingShape">
                    <wps:wsp>
                      <wps:cNvSpPr/>
                      <wps:spPr>
                        <a:xfrm>
                          <a:off x="0" y="0"/>
                          <a:ext cx="4581525" cy="1314450"/>
                        </a:xfrm>
                        <a:prstGeom prst="rect">
                          <a:avLst/>
                        </a:prstGeom>
                        <a:solidFill>
                          <a:sysClr val="window" lastClr="FFFFFF">
                            <a:lumMod val="85000"/>
                          </a:sysClr>
                        </a:solidFill>
                        <a:ln w="12700" cap="flat" cmpd="sng" algn="ctr">
                          <a:solidFill>
                            <a:srgbClr val="4472C4">
                              <a:shade val="50000"/>
                            </a:srgbClr>
                          </a:solidFill>
                          <a:prstDash val="solid"/>
                          <a:miter lim="800000"/>
                        </a:ln>
                        <a:effectLst/>
                      </wps:spPr>
                      <wps:txbx>
                        <w:txbxContent>
                          <w:p w14:paraId="039B3CFD" w14:textId="77777777" w:rsidR="00712EA3" w:rsidRDefault="00712EA3" w:rsidP="00033666">
                            <w:pPr>
                              <w:spacing w:after="0" w:line="240" w:lineRule="auto"/>
                            </w:pPr>
                            <w:r>
                              <w:t xml:space="preserve">Private veterinary practice owner’s </w:t>
                            </w:r>
                            <w:r w:rsidRPr="00033666">
                              <w:rPr>
                                <w:i/>
                              </w:rPr>
                              <w:t xml:space="preserve">Practice Continuity Compensation </w:t>
                            </w:r>
                            <w:r>
                              <w:t>(PCC) is described further below.  PCC recognizes that, when a private veterinary practice releases a veterinarian to serve in an emergency (whether that veterinarian is the practice owner, a practice partner or an employee of the practice), there will be ongoing overhead costs to be maintained and there may be costs incurred to replace the veterinarian at the practice (i.e. veterinary locum assignment).</w:t>
                            </w:r>
                          </w:p>
                          <w:p w14:paraId="757F760C" w14:textId="77777777" w:rsidR="00712EA3" w:rsidRDefault="00712EA3" w:rsidP="00181C9F">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687BD" id="Rectangle 194" o:spid="_x0000_s1040" style="position:absolute;margin-left:172.5pt;margin-top:.7pt;width:360.75pt;height:103.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" fillcolor="#d9d9d9" strokecolor="#2f528f" strokeweight="1pt">
                <v:textbox>
                  <w:txbxContent>
                    <w:p w14:paraId="039B3CFD" w14:textId="77777777" w:rsidR="00712EA3" w:rsidRDefault="00712EA3" w:rsidP="00033666">
                      <w:pPr>
                        <w:spacing w:after="0" w:line="240" w:lineRule="auto"/>
                      </w:pPr>
                      <w:r>
                        <w:t xml:space="preserve">Private veterinary practice owner’s </w:t>
                      </w:r>
                      <w:r w:rsidRPr="00033666">
                        <w:rPr>
                          <w:i/>
                        </w:rPr>
                        <w:t xml:space="preserve">Practice Continuity Compensation </w:t>
                      </w:r>
                      <w:r>
                        <w:t>(PCC) is described further below.  PCC recognizes that, when a private veterinary practice releases a veterinarian to serve in an emergency (whether that veterinarian is the practice owner, a practice partner or an employee of the practice), there will be ongoing overhead costs to be maintained and there may be costs incurred to replace the veterinarian at the practice (i.e. veterinary locum assignment).</w:t>
                      </w:r>
                    </w:p>
                    <w:p w14:paraId="757F760C" w14:textId="77777777" w:rsidR="00712EA3" w:rsidRDefault="00712EA3" w:rsidP="00181C9F">
                      <w:pPr>
                        <w:spacing w:after="0" w:line="240" w:lineRule="auto"/>
                      </w:pPr>
                    </w:p>
                  </w:txbxContent>
                </v:textbox>
                <w10:wrap anchorx="margin"/>
              </v:rect>
            </w:pict>
          </mc:Fallback>
        </mc:AlternateContent>
      </w:r>
    </w:p>
    <w:p w14:paraId="116A5BB3" w14:textId="77777777" w:rsidR="003633DE" w:rsidRDefault="00033666" w:rsidP="007A38C9">
      <w:pPr>
        <w:spacing w:after="0" w:line="240" w:lineRule="auto"/>
      </w:pPr>
      <w:r w:rsidRPr="00502821">
        <w:rPr>
          <w:noProof/>
          <w:lang w:val="en-CA" w:eastAsia="en-CA"/>
        </w:rPr>
        <mc:AlternateContent>
          <mc:Choice Requires="wps">
            <w:drawing>
              <wp:anchor distT="0" distB="0" distL="114300" distR="114300" simplePos="0" relativeHeight="251694080" behindDoc="0" locked="0" layoutInCell="1" allowOverlap="1" wp14:anchorId="51089282" wp14:editId="50E9571F">
                <wp:simplePos x="0" y="0"/>
                <wp:positionH relativeFrom="margin">
                  <wp:align>left</wp:align>
                </wp:positionH>
                <wp:positionV relativeFrom="paragraph">
                  <wp:posOffset>95250</wp:posOffset>
                </wp:positionV>
                <wp:extent cx="2170430" cy="790575"/>
                <wp:effectExtent l="0" t="0" r="20320" b="28575"/>
                <wp:wrapNone/>
                <wp:docPr id="193" name="Text Box 193"/>
                <wp:cNvGraphicFramePr/>
                <a:graphic xmlns:a="http://schemas.openxmlformats.org/drawingml/2006/main">
                  <a:graphicData uri="http://schemas.microsoft.com/office/word/2010/wordprocessingShape">
                    <wps:wsp>
                      <wps:cNvSpPr txBox="1"/>
                      <wps:spPr>
                        <a:xfrm>
                          <a:off x="0" y="0"/>
                          <a:ext cx="2170430" cy="790575"/>
                        </a:xfrm>
                        <a:prstGeom prst="rect">
                          <a:avLst/>
                        </a:prstGeom>
                        <a:solidFill>
                          <a:schemeClr val="tx1"/>
                        </a:solidFill>
                        <a:ln w="6350">
                          <a:solidFill>
                            <a:prstClr val="black"/>
                          </a:solidFill>
                        </a:ln>
                      </wps:spPr>
                      <wps:txbx>
                        <w:txbxContent>
                          <w:p w14:paraId="04054A35" w14:textId="77777777" w:rsidR="00712EA3" w:rsidRPr="009A3DA8" w:rsidRDefault="00712EA3" w:rsidP="00181C9F">
                            <w:pPr>
                              <w:spacing w:after="0" w:line="240" w:lineRule="auto"/>
                              <w:jc w:val="center"/>
                              <w:rPr>
                                <w:b/>
                                <w:color w:val="FFFFFF" w:themeColor="background1"/>
                                <w:sz w:val="32"/>
                                <w:szCs w:val="32"/>
                              </w:rPr>
                            </w:pPr>
                            <w:r>
                              <w:rPr>
                                <w:b/>
                                <w:color w:val="FFFFFF" w:themeColor="background1"/>
                                <w:sz w:val="32"/>
                                <w:szCs w:val="32"/>
                              </w:rPr>
                              <w:t>Private Practice Continuity Compensation</w:t>
                            </w:r>
                          </w:p>
                          <w:p w14:paraId="59FC74AC" w14:textId="77777777" w:rsidR="00712EA3" w:rsidRPr="00502821" w:rsidRDefault="00712EA3" w:rsidP="00181C9F">
                            <w:pPr>
                              <w:spacing w:after="0" w:line="240" w:lineRule="auto"/>
                              <w:jc w:val="center"/>
                              <w:rPr>
                                <w:b/>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089282" id="Text Box 193" o:spid="_x0000_s1041" type="#_x0000_t202" style="position:absolute;margin-left:0;margin-top:7.5pt;width:170.9pt;height:62.25pt;z-index:2516940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" fillcolor="black [3213]" strokeweight=".5pt">
                <v:textbox>
                  <w:txbxContent>
                    <w:p w14:paraId="04054A35" w14:textId="77777777" w:rsidR="00712EA3" w:rsidRPr="009A3DA8" w:rsidRDefault="00712EA3" w:rsidP="00181C9F">
                      <w:pPr>
                        <w:spacing w:after="0" w:line="240" w:lineRule="auto"/>
                        <w:jc w:val="center"/>
                        <w:rPr>
                          <w:b/>
                          <w:color w:val="FFFFFF" w:themeColor="background1"/>
                          <w:sz w:val="32"/>
                          <w:szCs w:val="32"/>
                        </w:rPr>
                      </w:pPr>
                      <w:r>
                        <w:rPr>
                          <w:b/>
                          <w:color w:val="FFFFFF" w:themeColor="background1"/>
                          <w:sz w:val="32"/>
                          <w:szCs w:val="32"/>
                        </w:rPr>
                        <w:t>Private Practice Continuity Compensation</w:t>
                      </w:r>
                    </w:p>
                    <w:p w14:paraId="59FC74AC" w14:textId="77777777" w:rsidR="00712EA3" w:rsidRPr="00502821" w:rsidRDefault="00712EA3" w:rsidP="00181C9F">
                      <w:pPr>
                        <w:spacing w:after="0" w:line="240" w:lineRule="auto"/>
                        <w:jc w:val="center"/>
                        <w:rPr>
                          <w:b/>
                          <w:color w:val="FFFFFF" w:themeColor="background1"/>
                          <w:sz w:val="32"/>
                          <w:szCs w:val="32"/>
                        </w:rPr>
                      </w:pPr>
                    </w:p>
                  </w:txbxContent>
                </v:textbox>
                <w10:wrap anchorx="margin"/>
              </v:shape>
            </w:pict>
          </mc:Fallback>
        </mc:AlternateContent>
      </w:r>
    </w:p>
    <w:p w14:paraId="384CA7C9" w14:textId="77777777" w:rsidR="003633DE" w:rsidRDefault="003633DE" w:rsidP="007A38C9">
      <w:pPr>
        <w:spacing w:after="0" w:line="240" w:lineRule="auto"/>
      </w:pPr>
    </w:p>
    <w:p w14:paraId="6FCDA7FA" w14:textId="77777777" w:rsidR="00181C9F" w:rsidRDefault="00181C9F" w:rsidP="007A38C9">
      <w:pPr>
        <w:spacing w:after="0" w:line="240" w:lineRule="auto"/>
      </w:pPr>
    </w:p>
    <w:p w14:paraId="3FB2197B" w14:textId="77777777" w:rsidR="00181C9F" w:rsidRDefault="00181C9F" w:rsidP="007A38C9">
      <w:pPr>
        <w:spacing w:after="0" w:line="240" w:lineRule="auto"/>
      </w:pPr>
    </w:p>
    <w:p w14:paraId="2E8860AC" w14:textId="77777777" w:rsidR="00181C9F" w:rsidRDefault="00181C9F" w:rsidP="007A38C9">
      <w:pPr>
        <w:spacing w:after="0" w:line="240" w:lineRule="auto"/>
      </w:pPr>
    </w:p>
    <w:p w14:paraId="40F169EC" w14:textId="77777777" w:rsidR="00181C9F" w:rsidRDefault="00181C9F" w:rsidP="007A38C9">
      <w:pPr>
        <w:spacing w:after="0" w:line="240" w:lineRule="auto"/>
      </w:pPr>
    </w:p>
    <w:p w14:paraId="0879487F" w14:textId="77777777" w:rsidR="00181C9F" w:rsidRDefault="00181C9F" w:rsidP="007A38C9">
      <w:pPr>
        <w:spacing w:after="0" w:line="240" w:lineRule="auto"/>
      </w:pPr>
    </w:p>
    <w:p w14:paraId="2FDEE7BC" w14:textId="77777777" w:rsidR="00D34D2B" w:rsidRDefault="00D34D2B" w:rsidP="007A38C9">
      <w:pPr>
        <w:spacing w:after="0" w:line="240" w:lineRule="auto"/>
      </w:pPr>
    </w:p>
    <w:p w14:paraId="156CE899" w14:textId="77777777" w:rsidR="007A38C9" w:rsidRPr="0043252C" w:rsidRDefault="007A38C9" w:rsidP="00D01930">
      <w:pPr>
        <w:shd w:val="clear" w:color="auto" w:fill="000000" w:themeFill="text1"/>
        <w:spacing w:after="0" w:line="240" w:lineRule="auto"/>
        <w:jc w:val="center"/>
        <w:rPr>
          <w:b/>
          <w:sz w:val="24"/>
          <w:szCs w:val="24"/>
        </w:rPr>
      </w:pPr>
      <w:r>
        <w:rPr>
          <w:b/>
          <w:sz w:val="24"/>
          <w:szCs w:val="24"/>
        </w:rPr>
        <w:t>AGREEMENT BETWEEN THE CANADIAN VETERINARY MEDICAL ASSOCIATION AND THE REQUESTOR</w:t>
      </w:r>
    </w:p>
    <w:p w14:paraId="0E23EC22" w14:textId="77777777" w:rsidR="007A38C9" w:rsidRDefault="007A38C9" w:rsidP="007A38C9">
      <w:pPr>
        <w:spacing w:after="0" w:line="240" w:lineRule="auto"/>
      </w:pPr>
      <w:r>
        <w:t xml:space="preserve">The Canadian Veterinary Reserve (CVR) is a program of the Canadian Veterinary Medical Association (CVMA).  The CVMA is a not-for-profit-organization which provides CVR </w:t>
      </w:r>
      <w:r w:rsidR="00C267D0">
        <w:t xml:space="preserve">management and </w:t>
      </w:r>
      <w:r>
        <w:t xml:space="preserve">administrative services on a cost recovery basis.  </w:t>
      </w:r>
    </w:p>
    <w:p w14:paraId="132690D2" w14:textId="77777777" w:rsidR="00C267D0" w:rsidRDefault="00C267D0" w:rsidP="007A38C9">
      <w:pPr>
        <w:spacing w:after="0" w:line="240" w:lineRule="auto"/>
      </w:pPr>
    </w:p>
    <w:p w14:paraId="498E922B" w14:textId="77777777" w:rsidR="00C267D0" w:rsidRDefault="00C267D0" w:rsidP="007A38C9">
      <w:pPr>
        <w:spacing w:after="0" w:line="240" w:lineRule="auto"/>
      </w:pPr>
      <w:r>
        <w:t>The CVMA also represents the interests of its CVR member veterinarians.  These veterinarians agree to be part of the CVR database and to serve in the event of a large-scale animal health emergency or disaster.  CVR veterinarians are paid for their services as detailed below and</w:t>
      </w:r>
      <w:r w:rsidR="002F59B4">
        <w:t>,</w:t>
      </w:r>
      <w:r>
        <w:t xml:space="preserve"> should their service result in a direct negative financial impact on the practice which they may own, partner in, or be employed by, it is expected that reasonable remuneration will be provided to the practice owner(s) to mitigate any losses that may be incurred by a CVR member’s service</w:t>
      </w:r>
      <w:r w:rsidR="000248F6">
        <w:t xml:space="preserve"> (practice continuity compensation).</w:t>
      </w:r>
    </w:p>
    <w:p w14:paraId="7D8A5934" w14:textId="77777777" w:rsidR="007A38C9" w:rsidRDefault="007A38C9" w:rsidP="007A38C9">
      <w:pPr>
        <w:spacing w:after="0" w:line="240" w:lineRule="auto"/>
      </w:pPr>
    </w:p>
    <w:p w14:paraId="3F8D1B13" w14:textId="77777777" w:rsidR="00D34D2B" w:rsidRDefault="004241E9" w:rsidP="007A38C9">
      <w:pPr>
        <w:spacing w:after="0" w:line="240" w:lineRule="auto"/>
      </w:pPr>
      <w:r>
        <w:t xml:space="preserve">All requests for CVR </w:t>
      </w:r>
      <w:r w:rsidR="007A38C9">
        <w:t>services require that the requesting party (‘The Requestor’) accepts and ho</w:t>
      </w:r>
      <w:r w:rsidR="00D34D2B">
        <w:t>n</w:t>
      </w:r>
      <w:r w:rsidR="00033666">
        <w:t>ours the terms described herein.</w:t>
      </w:r>
    </w:p>
    <w:p w14:paraId="2354730F" w14:textId="77777777" w:rsidR="00D34D2B" w:rsidRPr="0043252C" w:rsidRDefault="00D34D2B" w:rsidP="00D34D2B">
      <w:pPr>
        <w:shd w:val="clear" w:color="auto" w:fill="000000" w:themeFill="text1"/>
        <w:spacing w:after="0" w:line="240" w:lineRule="auto"/>
        <w:jc w:val="center"/>
        <w:rPr>
          <w:b/>
          <w:sz w:val="24"/>
          <w:szCs w:val="24"/>
        </w:rPr>
      </w:pPr>
      <w:r>
        <w:rPr>
          <w:b/>
          <w:sz w:val="24"/>
          <w:szCs w:val="24"/>
        </w:rPr>
        <w:lastRenderedPageBreak/>
        <w:t>AGREEMENT BETWEEN THE CANADIAN VETERINARY MEDICAL ASSOCIATION AND THE REQUESTOR</w:t>
      </w:r>
    </w:p>
    <w:p w14:paraId="79CEC10A" w14:textId="77777777" w:rsidR="007A38C9" w:rsidRDefault="007A38C9" w:rsidP="007A38C9">
      <w:pPr>
        <w:spacing w:after="0" w:line="240" w:lineRule="auto"/>
      </w:pPr>
    </w:p>
    <w:p w14:paraId="0BD09E7D" w14:textId="77777777" w:rsidR="007A38C9" w:rsidRPr="006953AD" w:rsidRDefault="009C4536" w:rsidP="009C4536">
      <w:pPr>
        <w:shd w:val="clear" w:color="auto" w:fill="D9D9D9" w:themeFill="background1" w:themeFillShade="D9"/>
        <w:spacing w:after="0" w:line="240" w:lineRule="auto"/>
        <w:jc w:val="center"/>
        <w:rPr>
          <w:b/>
          <w:sz w:val="24"/>
          <w:szCs w:val="24"/>
        </w:rPr>
      </w:pPr>
      <w:r w:rsidRPr="006953AD">
        <w:rPr>
          <w:b/>
          <w:sz w:val="24"/>
          <w:szCs w:val="24"/>
        </w:rPr>
        <w:t>CVMA MANAGEMENT &amp; ADMINISTRATIVE SERVICES:</w:t>
      </w:r>
    </w:p>
    <w:p w14:paraId="5D5CCCA4" w14:textId="77777777" w:rsidR="007A38C9" w:rsidRDefault="007A38C9" w:rsidP="007A38C9">
      <w:pPr>
        <w:spacing w:after="0" w:line="240" w:lineRule="auto"/>
      </w:pPr>
    </w:p>
    <w:p w14:paraId="4C23A85D" w14:textId="77777777" w:rsidR="007A38C9" w:rsidRPr="009C4536" w:rsidRDefault="009C4536" w:rsidP="007A38C9">
      <w:pPr>
        <w:spacing w:after="0" w:line="240" w:lineRule="auto"/>
        <w:rPr>
          <w:b/>
          <w:u w:val="single"/>
        </w:rPr>
      </w:pPr>
      <w:r w:rsidRPr="00AC71AB">
        <w:rPr>
          <w:b/>
        </w:rPr>
        <w:t xml:space="preserve">1.  </w:t>
      </w:r>
      <w:r w:rsidR="00FD0C94">
        <w:rPr>
          <w:b/>
          <w:u w:val="single"/>
        </w:rPr>
        <w:t>Professional Services -</w:t>
      </w:r>
      <w:r w:rsidR="007A38C9" w:rsidRPr="009C4536">
        <w:rPr>
          <w:b/>
          <w:u w:val="single"/>
        </w:rPr>
        <w:t xml:space="preserve"> tracked and charged on an hourly basis as follows:</w:t>
      </w:r>
    </w:p>
    <w:p w14:paraId="0EFECA22" w14:textId="77777777" w:rsidR="007A38C9" w:rsidRDefault="007A38C9" w:rsidP="007A38C9">
      <w:pPr>
        <w:spacing w:after="0" w:line="240" w:lineRule="auto"/>
      </w:pPr>
    </w:p>
    <w:tbl>
      <w:tblPr>
        <w:tblStyle w:val="TableGrid"/>
        <w:tblW w:w="10795" w:type="dxa"/>
        <w:tblLook w:val="04A0" w:firstRow="1" w:lastRow="0" w:firstColumn="1" w:lastColumn="0" w:noHBand="0" w:noVBand="1"/>
      </w:tblPr>
      <w:tblGrid>
        <w:gridCol w:w="8275"/>
        <w:gridCol w:w="2520"/>
      </w:tblGrid>
      <w:tr w:rsidR="00165993" w:rsidRPr="00165993" w14:paraId="31FCFF73" w14:textId="77777777" w:rsidTr="00165993">
        <w:tc>
          <w:tcPr>
            <w:tcW w:w="8275" w:type="dxa"/>
            <w:shd w:val="clear" w:color="auto" w:fill="000000" w:themeFill="text1"/>
          </w:tcPr>
          <w:p w14:paraId="5F9D45BA" w14:textId="77777777" w:rsidR="003A6089" w:rsidRPr="00165993" w:rsidRDefault="00165993" w:rsidP="00D130B4">
            <w:pPr>
              <w:jc w:val="center"/>
              <w:rPr>
                <w:b/>
                <w:color w:val="FFFFFF" w:themeColor="background1"/>
                <w:sz w:val="24"/>
                <w:szCs w:val="24"/>
              </w:rPr>
            </w:pPr>
            <w:r w:rsidRPr="00165993">
              <w:rPr>
                <w:b/>
                <w:color w:val="FFFFFF" w:themeColor="background1"/>
                <w:sz w:val="24"/>
                <w:szCs w:val="24"/>
              </w:rPr>
              <w:t>POSITION</w:t>
            </w:r>
          </w:p>
        </w:tc>
        <w:tc>
          <w:tcPr>
            <w:tcW w:w="2520" w:type="dxa"/>
            <w:shd w:val="clear" w:color="auto" w:fill="000000" w:themeFill="text1"/>
          </w:tcPr>
          <w:p w14:paraId="2F88E66F" w14:textId="77777777" w:rsidR="003A6089" w:rsidRPr="00165993" w:rsidRDefault="00165993" w:rsidP="00D130B4">
            <w:pPr>
              <w:jc w:val="center"/>
              <w:rPr>
                <w:b/>
                <w:color w:val="FFFFFF" w:themeColor="background1"/>
                <w:sz w:val="24"/>
                <w:szCs w:val="24"/>
              </w:rPr>
            </w:pPr>
            <w:r w:rsidRPr="00165993">
              <w:rPr>
                <w:b/>
                <w:color w:val="FFFFFF" w:themeColor="background1"/>
                <w:sz w:val="24"/>
                <w:szCs w:val="24"/>
              </w:rPr>
              <w:t>HOURLY RATE</w:t>
            </w:r>
          </w:p>
        </w:tc>
      </w:tr>
      <w:tr w:rsidR="003A6089" w14:paraId="010C716E" w14:textId="77777777" w:rsidTr="00165993">
        <w:tc>
          <w:tcPr>
            <w:tcW w:w="8275" w:type="dxa"/>
          </w:tcPr>
          <w:p w14:paraId="51E0B16C" w14:textId="77777777" w:rsidR="003A6089" w:rsidRDefault="003A6089" w:rsidP="00D130B4">
            <w:r>
              <w:t>CVMA CEO (or alternate)</w:t>
            </w:r>
          </w:p>
        </w:tc>
        <w:tc>
          <w:tcPr>
            <w:tcW w:w="2520" w:type="dxa"/>
          </w:tcPr>
          <w:p w14:paraId="3403637D" w14:textId="77777777" w:rsidR="003A6089" w:rsidRPr="003A6089" w:rsidRDefault="003A6089" w:rsidP="00D130B4">
            <w:pPr>
              <w:jc w:val="center"/>
            </w:pPr>
            <w:r>
              <w:t>$195.00</w:t>
            </w:r>
            <w:r w:rsidR="009C4536">
              <w:t xml:space="preserve"> + HST</w:t>
            </w:r>
          </w:p>
        </w:tc>
      </w:tr>
      <w:tr w:rsidR="003A6089" w14:paraId="2505DBBA" w14:textId="77777777" w:rsidTr="00165993">
        <w:tc>
          <w:tcPr>
            <w:tcW w:w="8275" w:type="dxa"/>
          </w:tcPr>
          <w:p w14:paraId="55683338" w14:textId="77777777" w:rsidR="003A6089" w:rsidRDefault="003A6089" w:rsidP="00D130B4">
            <w:r>
              <w:t>CVMA Communications Lead (or alternate)</w:t>
            </w:r>
          </w:p>
        </w:tc>
        <w:tc>
          <w:tcPr>
            <w:tcW w:w="2520" w:type="dxa"/>
          </w:tcPr>
          <w:p w14:paraId="1981D645" w14:textId="77777777" w:rsidR="003A6089" w:rsidRPr="003A6089" w:rsidRDefault="003A6089" w:rsidP="00D130B4">
            <w:pPr>
              <w:jc w:val="center"/>
            </w:pPr>
            <w:r>
              <w:t>$195.00</w:t>
            </w:r>
            <w:r w:rsidR="009C4536">
              <w:t xml:space="preserve"> + HST</w:t>
            </w:r>
          </w:p>
        </w:tc>
      </w:tr>
      <w:tr w:rsidR="003A6089" w14:paraId="2ED7F24D" w14:textId="77777777" w:rsidTr="00165993">
        <w:tc>
          <w:tcPr>
            <w:tcW w:w="8275" w:type="dxa"/>
          </w:tcPr>
          <w:p w14:paraId="6CCB2D0F" w14:textId="77777777" w:rsidR="003A6089" w:rsidRDefault="003A6089" w:rsidP="00D130B4">
            <w:r>
              <w:t>Additional expe</w:t>
            </w:r>
            <w:r w:rsidR="00165993">
              <w:t>rtise i.e. veterinary</w:t>
            </w:r>
            <w:r>
              <w:t xml:space="preserve"> and/or emergency management consultant expertise </w:t>
            </w:r>
          </w:p>
        </w:tc>
        <w:tc>
          <w:tcPr>
            <w:tcW w:w="2520" w:type="dxa"/>
          </w:tcPr>
          <w:p w14:paraId="498C8505" w14:textId="77777777" w:rsidR="003A6089" w:rsidRPr="003A6089" w:rsidRDefault="003A6089" w:rsidP="00D130B4">
            <w:pPr>
              <w:jc w:val="center"/>
            </w:pPr>
            <w:r>
              <w:t>$195.00</w:t>
            </w:r>
            <w:r w:rsidR="009C4536">
              <w:t xml:space="preserve"> + HST</w:t>
            </w:r>
          </w:p>
        </w:tc>
      </w:tr>
      <w:tr w:rsidR="003A6089" w14:paraId="08980591" w14:textId="77777777" w:rsidTr="00165993">
        <w:tc>
          <w:tcPr>
            <w:tcW w:w="8275" w:type="dxa"/>
          </w:tcPr>
          <w:p w14:paraId="2D773383" w14:textId="77777777" w:rsidR="003A6089" w:rsidRDefault="003A6089" w:rsidP="00D130B4">
            <w:r>
              <w:t>CVR Administrator &amp; Other CVMA Personnel</w:t>
            </w:r>
          </w:p>
        </w:tc>
        <w:tc>
          <w:tcPr>
            <w:tcW w:w="2520" w:type="dxa"/>
          </w:tcPr>
          <w:p w14:paraId="510003A1" w14:textId="77777777" w:rsidR="003A6089" w:rsidRPr="00D01930" w:rsidRDefault="003A6089" w:rsidP="00D130B4">
            <w:pPr>
              <w:jc w:val="center"/>
              <w:rPr>
                <w:highlight w:val="yellow"/>
              </w:rPr>
            </w:pPr>
            <w:r>
              <w:t xml:space="preserve">$ 95.00 </w:t>
            </w:r>
            <w:r w:rsidR="009C4536">
              <w:t>+ HST</w:t>
            </w:r>
          </w:p>
        </w:tc>
      </w:tr>
    </w:tbl>
    <w:p w14:paraId="4B1A497E" w14:textId="77777777" w:rsidR="007A38C9" w:rsidRDefault="007A38C9" w:rsidP="007A38C9">
      <w:pPr>
        <w:spacing w:after="0" w:line="240" w:lineRule="auto"/>
      </w:pPr>
    </w:p>
    <w:p w14:paraId="4A823AFE" w14:textId="77777777" w:rsidR="009C4536" w:rsidRDefault="009C4536" w:rsidP="007A38C9">
      <w:pPr>
        <w:spacing w:after="0" w:line="240" w:lineRule="auto"/>
      </w:pPr>
      <w:r w:rsidRPr="00AC71AB">
        <w:rPr>
          <w:b/>
        </w:rPr>
        <w:t xml:space="preserve">2.  </w:t>
      </w:r>
      <w:r w:rsidR="00FD0C94">
        <w:rPr>
          <w:b/>
          <w:u w:val="single"/>
        </w:rPr>
        <w:t>Contribution to CVMA O</w:t>
      </w:r>
      <w:r w:rsidRPr="009C4536">
        <w:rPr>
          <w:b/>
          <w:u w:val="single"/>
        </w:rPr>
        <w:t>verhead:</w:t>
      </w:r>
      <w:r>
        <w:t xml:space="preserve">  </w:t>
      </w:r>
    </w:p>
    <w:p w14:paraId="011E0269" w14:textId="77777777" w:rsidR="009C4536" w:rsidRDefault="009C4536" w:rsidP="007A38C9">
      <w:pPr>
        <w:spacing w:after="0" w:line="240" w:lineRule="auto"/>
        <w:rPr>
          <w:sz w:val="20"/>
          <w:szCs w:val="20"/>
        </w:rPr>
      </w:pPr>
      <w:r>
        <w:t xml:space="preserve">A charge of 2.5% on the total of Management and Administrative services (by position as listed above) will be charged as a contribution to CVMA overhead.  </w:t>
      </w:r>
      <w:r w:rsidRPr="009C4536">
        <w:rPr>
          <w:sz w:val="20"/>
          <w:szCs w:val="20"/>
        </w:rPr>
        <w:t>(Note: The 2.5% will be applied to the pre-HST hourly rates).</w:t>
      </w:r>
    </w:p>
    <w:p w14:paraId="774F2B57" w14:textId="77777777" w:rsidR="00CE3CC8" w:rsidRDefault="00CE3CC8" w:rsidP="007A38C9">
      <w:pPr>
        <w:spacing w:after="0" w:line="240" w:lineRule="auto"/>
        <w:rPr>
          <w:sz w:val="20"/>
          <w:szCs w:val="20"/>
        </w:rPr>
      </w:pPr>
    </w:p>
    <w:p w14:paraId="333EA776" w14:textId="77777777" w:rsidR="00CE3CC8" w:rsidRPr="002E16FC" w:rsidRDefault="00A91FB1" w:rsidP="007A38C9">
      <w:pPr>
        <w:spacing w:after="0" w:line="240" w:lineRule="auto"/>
        <w:rPr>
          <w:b/>
          <w:u w:val="single"/>
        </w:rPr>
      </w:pPr>
      <w:r w:rsidRPr="00AC71AB">
        <w:rPr>
          <w:b/>
        </w:rPr>
        <w:t xml:space="preserve">3.  </w:t>
      </w:r>
      <w:r w:rsidRPr="002E16FC">
        <w:rPr>
          <w:b/>
          <w:u w:val="single"/>
        </w:rPr>
        <w:t>Direct Expenses</w:t>
      </w:r>
      <w:r w:rsidR="002E16FC" w:rsidRPr="002E16FC">
        <w:rPr>
          <w:b/>
          <w:u w:val="single"/>
        </w:rPr>
        <w:t>:</w:t>
      </w:r>
    </w:p>
    <w:p w14:paraId="05AB2CD1" w14:textId="77777777" w:rsidR="007A38C9" w:rsidRPr="00D01930" w:rsidRDefault="00D01930" w:rsidP="00D01930">
      <w:pPr>
        <w:spacing w:after="0" w:line="240" w:lineRule="auto"/>
        <w:rPr>
          <w:b/>
        </w:rPr>
      </w:pPr>
      <w:r>
        <w:t xml:space="preserve">Those </w:t>
      </w:r>
      <w:r w:rsidR="009C4536">
        <w:t>expenses</w:t>
      </w:r>
      <w:r w:rsidR="002E16FC">
        <w:t xml:space="preserve"> </w:t>
      </w:r>
      <w:r>
        <w:t xml:space="preserve">that </w:t>
      </w:r>
      <w:r w:rsidRPr="00344BB6">
        <w:t xml:space="preserve">are a direct result of the Call Up </w:t>
      </w:r>
      <w:r w:rsidR="00E94A7A">
        <w:t xml:space="preserve">and/or Deployment </w:t>
      </w:r>
      <w:r w:rsidRPr="00344BB6">
        <w:t>request will</w:t>
      </w:r>
      <w:r>
        <w:t xml:space="preserve"> be </w:t>
      </w:r>
      <w:r w:rsidR="002E16FC">
        <w:t xml:space="preserve">tracked and </w:t>
      </w:r>
      <w:r>
        <w:t>billed</w:t>
      </w:r>
      <w:r w:rsidRPr="00344BB6">
        <w:t xml:space="preserve"> </w:t>
      </w:r>
      <w:r w:rsidR="002E16FC">
        <w:t>in full at actual cost including HST.</w:t>
      </w:r>
      <w:r>
        <w:t xml:space="preserve"> </w:t>
      </w:r>
      <w:r w:rsidR="002E16FC">
        <w:t xml:space="preserve"> Examples of direct expenses:  office supplies; fax costs; travel costs where CVMA/CVR makes deployment travel arrangements; etc.</w:t>
      </w:r>
    </w:p>
    <w:p w14:paraId="12E30454" w14:textId="77777777" w:rsidR="007A38C9" w:rsidRDefault="007A38C9" w:rsidP="007A38C9">
      <w:pPr>
        <w:spacing w:after="0" w:line="240" w:lineRule="auto"/>
      </w:pPr>
    </w:p>
    <w:p w14:paraId="2A29B90C" w14:textId="77777777" w:rsidR="000248F6" w:rsidRPr="006953AD" w:rsidRDefault="002E16FC" w:rsidP="002E16FC">
      <w:pPr>
        <w:shd w:val="clear" w:color="auto" w:fill="D9D9D9" w:themeFill="background1" w:themeFillShade="D9"/>
        <w:spacing w:after="0" w:line="240" w:lineRule="auto"/>
        <w:jc w:val="center"/>
        <w:rPr>
          <w:b/>
          <w:sz w:val="24"/>
          <w:szCs w:val="24"/>
        </w:rPr>
      </w:pPr>
      <w:r w:rsidRPr="006953AD">
        <w:rPr>
          <w:b/>
          <w:sz w:val="24"/>
          <w:szCs w:val="24"/>
        </w:rPr>
        <w:t xml:space="preserve">CVR MEMBER </w:t>
      </w:r>
      <w:r w:rsidR="00AC71AB">
        <w:rPr>
          <w:b/>
          <w:sz w:val="24"/>
          <w:szCs w:val="24"/>
        </w:rPr>
        <w:t xml:space="preserve">VETERINARIANS - REMUNERATION &amp; </w:t>
      </w:r>
      <w:r w:rsidRPr="006953AD">
        <w:rPr>
          <w:b/>
          <w:sz w:val="24"/>
          <w:szCs w:val="24"/>
        </w:rPr>
        <w:t>REIMBURSEMENT</w:t>
      </w:r>
    </w:p>
    <w:p w14:paraId="1DACD37C" w14:textId="77777777" w:rsidR="00B0087A" w:rsidRDefault="00B0087A" w:rsidP="00A83150">
      <w:pPr>
        <w:spacing w:after="0" w:line="240" w:lineRule="auto"/>
      </w:pPr>
    </w:p>
    <w:p w14:paraId="0A39F286" w14:textId="77777777" w:rsidR="006953AD" w:rsidRPr="00AC71AB" w:rsidRDefault="006953AD" w:rsidP="00A83150">
      <w:pPr>
        <w:spacing w:after="0" w:line="240" w:lineRule="auto"/>
        <w:rPr>
          <w:b/>
        </w:rPr>
      </w:pPr>
      <w:r w:rsidRPr="00AC71AB">
        <w:rPr>
          <w:b/>
        </w:rPr>
        <w:t>CVR Members will</w:t>
      </w:r>
      <w:r w:rsidR="00AC71AB" w:rsidRPr="00AC71AB">
        <w:rPr>
          <w:b/>
        </w:rPr>
        <w:t xml:space="preserve"> be</w:t>
      </w:r>
      <w:r w:rsidRPr="00AC71AB">
        <w:rPr>
          <w:b/>
        </w:rPr>
        <w:t xml:space="preserve"> hired on contract by the Requestor and the following provisions will apply:</w:t>
      </w:r>
    </w:p>
    <w:p w14:paraId="6C19B42D" w14:textId="77777777" w:rsidR="006953AD" w:rsidRPr="006953AD" w:rsidRDefault="006953AD" w:rsidP="00A83150">
      <w:pPr>
        <w:spacing w:after="0" w:line="240" w:lineRule="auto"/>
      </w:pPr>
    </w:p>
    <w:p w14:paraId="312216B6" w14:textId="77777777" w:rsidR="00AC71AB" w:rsidRDefault="00AC71AB" w:rsidP="00AC71AB">
      <w:pPr>
        <w:spacing w:after="0" w:line="240" w:lineRule="auto"/>
        <w:rPr>
          <w:b/>
        </w:rPr>
      </w:pPr>
      <w:r>
        <w:rPr>
          <w:b/>
        </w:rPr>
        <w:t>1.</w:t>
      </w:r>
      <w:r w:rsidR="00D1710E" w:rsidRPr="006953AD">
        <w:rPr>
          <w:b/>
        </w:rPr>
        <w:t xml:space="preserve">  </w:t>
      </w:r>
      <w:r w:rsidR="006953AD" w:rsidRPr="001F41D5">
        <w:rPr>
          <w:b/>
          <w:u w:val="single"/>
        </w:rPr>
        <w:t>Daily Rate of Pay</w:t>
      </w:r>
      <w:r w:rsidR="001F41D5">
        <w:rPr>
          <w:b/>
          <w:u w:val="single"/>
        </w:rPr>
        <w:t xml:space="preserve"> for CVR Member Service</w:t>
      </w:r>
      <w:r>
        <w:rPr>
          <w:b/>
          <w:u w:val="single"/>
        </w:rPr>
        <w:t xml:space="preserve"> (paid directly to the CVR member by the Requestor)</w:t>
      </w:r>
      <w:r w:rsidR="006953AD" w:rsidRPr="001F41D5">
        <w:rPr>
          <w:b/>
          <w:u w:val="single"/>
        </w:rPr>
        <w:t>:</w:t>
      </w:r>
      <w:r w:rsidR="006953AD" w:rsidRPr="006953AD">
        <w:rPr>
          <w:b/>
        </w:rPr>
        <w:t xml:space="preserve">  </w:t>
      </w:r>
    </w:p>
    <w:p w14:paraId="03CE2168" w14:textId="77777777" w:rsidR="00D94F37" w:rsidRPr="00FD0C94" w:rsidRDefault="00D1710E" w:rsidP="00AC71AB">
      <w:pPr>
        <w:spacing w:after="0" w:line="240" w:lineRule="auto"/>
        <w:rPr>
          <w:b/>
        </w:rPr>
      </w:pPr>
      <w:r w:rsidRPr="006953AD">
        <w:t xml:space="preserve">For the period of deployment (departure from domicile to return to domicile), deployed CVR members will receive a per diem amount calculated using the </w:t>
      </w:r>
      <w:r w:rsidRPr="00D94F37">
        <w:rPr>
          <w:u w:val="single"/>
        </w:rPr>
        <w:t>current a</w:t>
      </w:r>
      <w:r w:rsidR="006953AD" w:rsidRPr="00D94F37">
        <w:rPr>
          <w:u w:val="single"/>
        </w:rPr>
        <w:t>nnual salary</w:t>
      </w:r>
      <w:r w:rsidR="006953AD" w:rsidRPr="006953AD">
        <w:t xml:space="preserve"> of</w:t>
      </w:r>
      <w:r w:rsidRPr="006953AD">
        <w:t xml:space="preserve"> a C</w:t>
      </w:r>
      <w:r w:rsidR="006953AD" w:rsidRPr="006953AD">
        <w:t xml:space="preserve">anadian </w:t>
      </w:r>
      <w:r w:rsidRPr="006953AD">
        <w:t>F</w:t>
      </w:r>
      <w:r w:rsidR="006953AD" w:rsidRPr="006953AD">
        <w:t xml:space="preserve">ood </w:t>
      </w:r>
      <w:r w:rsidRPr="006953AD">
        <w:t>I</w:t>
      </w:r>
      <w:r w:rsidR="006953AD" w:rsidRPr="006953AD">
        <w:t xml:space="preserve">nspection </w:t>
      </w:r>
      <w:r w:rsidRPr="006953AD">
        <w:t>A</w:t>
      </w:r>
      <w:r w:rsidR="006953AD" w:rsidRPr="006953AD">
        <w:t>gency</w:t>
      </w:r>
      <w:r w:rsidRPr="006953AD">
        <w:t xml:space="preserve"> </w:t>
      </w:r>
      <w:r w:rsidR="00DE6C91">
        <w:t xml:space="preserve">(CFIA) </w:t>
      </w:r>
      <w:r w:rsidRPr="006953AD">
        <w:t>veterinarian at the top level of the occupational group VM-01</w:t>
      </w:r>
      <w:r w:rsidR="006953AD" w:rsidRPr="006953AD">
        <w:t xml:space="preserve"> which, at October 2013, </w:t>
      </w:r>
      <w:r w:rsidRPr="006953AD">
        <w:t>was $83,324</w:t>
      </w:r>
      <w:r w:rsidR="006953AD" w:rsidRPr="006953AD">
        <w:t xml:space="preserve"> annually or $320 for a 7.5-hour day</w:t>
      </w:r>
      <w:r w:rsidRPr="006953AD">
        <w:t xml:space="preserve">.  This will be paid direct to </w:t>
      </w:r>
      <w:r w:rsidR="00FD0C94">
        <w:t xml:space="preserve">the CVR member by the Requestor.  </w:t>
      </w:r>
      <w:r w:rsidR="00D94F37" w:rsidRPr="006953AD">
        <w:t>All entitlements and working conditions, such as hour</w:t>
      </w:r>
      <w:r w:rsidR="00D94F37">
        <w:t xml:space="preserve">s of work, payment for overtime, etc. will be detailed </w:t>
      </w:r>
      <w:r w:rsidR="001F41D5">
        <w:t>and the CVMA/CVR and all CVR members will be fully informed of these parameters as part of any deployment request</w:t>
      </w:r>
      <w:r w:rsidR="001F41D5" w:rsidRPr="006953AD">
        <w:t xml:space="preserve">.  </w:t>
      </w:r>
    </w:p>
    <w:p w14:paraId="15E44BBB" w14:textId="77777777" w:rsidR="00D94F37" w:rsidRPr="006953AD" w:rsidRDefault="00D94F37" w:rsidP="00A83150">
      <w:pPr>
        <w:spacing w:line="240" w:lineRule="auto"/>
        <w:rPr>
          <w:b/>
        </w:rPr>
      </w:pPr>
    </w:p>
    <w:p w14:paraId="7239FA34" w14:textId="77777777" w:rsidR="00AC71AB" w:rsidRDefault="00AC71AB" w:rsidP="00AC71AB">
      <w:pPr>
        <w:spacing w:after="0" w:line="240" w:lineRule="auto"/>
      </w:pPr>
      <w:r>
        <w:rPr>
          <w:b/>
        </w:rPr>
        <w:t>2</w:t>
      </w:r>
      <w:r w:rsidR="00D1710E" w:rsidRPr="006953AD">
        <w:rPr>
          <w:b/>
        </w:rPr>
        <w:t xml:space="preserve">.  </w:t>
      </w:r>
      <w:r w:rsidR="001F41D5" w:rsidRPr="001F41D5">
        <w:rPr>
          <w:b/>
          <w:u w:val="single"/>
        </w:rPr>
        <w:t>CVR Member Expense</w:t>
      </w:r>
      <w:r w:rsidR="001F41D5">
        <w:rPr>
          <w:b/>
          <w:u w:val="single"/>
        </w:rPr>
        <w:t xml:space="preserve"> R</w:t>
      </w:r>
      <w:r w:rsidR="00D1710E" w:rsidRPr="001F41D5">
        <w:rPr>
          <w:b/>
          <w:u w:val="single"/>
        </w:rPr>
        <w:t>eimbursement</w:t>
      </w:r>
      <w:r>
        <w:rPr>
          <w:b/>
          <w:u w:val="single"/>
        </w:rPr>
        <w:t xml:space="preserve"> (reimbursed directly to the CVR member by the Requestor</w:t>
      </w:r>
      <w:r w:rsidR="00FD0C94">
        <w:rPr>
          <w:b/>
          <w:u w:val="single"/>
        </w:rPr>
        <w:t>)</w:t>
      </w:r>
      <w:r w:rsidR="00D1710E" w:rsidRPr="001F41D5">
        <w:rPr>
          <w:b/>
          <w:u w:val="single"/>
        </w:rPr>
        <w:t>:</w:t>
      </w:r>
      <w:r w:rsidR="00D1710E" w:rsidRPr="006953AD">
        <w:t xml:space="preserve">  </w:t>
      </w:r>
    </w:p>
    <w:p w14:paraId="3540A2B7" w14:textId="77777777" w:rsidR="00510572" w:rsidRDefault="00D1710E" w:rsidP="00181C9F">
      <w:pPr>
        <w:spacing w:after="0" w:line="240" w:lineRule="auto"/>
      </w:pPr>
      <w:r w:rsidRPr="006953AD">
        <w:t>Expenses incurred</w:t>
      </w:r>
      <w:r w:rsidR="006953AD" w:rsidRPr="006953AD">
        <w:t xml:space="preserve"> by the CVR member</w:t>
      </w:r>
      <w:r w:rsidRPr="006953AD">
        <w:t xml:space="preserve"> </w:t>
      </w:r>
      <w:r w:rsidR="00AC71AB">
        <w:t xml:space="preserve">veterinarian from the time they depart their domicile until they return to their domicile </w:t>
      </w:r>
      <w:r w:rsidR="00510572">
        <w:t>may include:</w:t>
      </w:r>
    </w:p>
    <w:p w14:paraId="0BAF09D8" w14:textId="77777777" w:rsidR="00510572" w:rsidRDefault="003605D3" w:rsidP="00181C9F">
      <w:pPr>
        <w:pStyle w:val="ListParagraph"/>
        <w:numPr>
          <w:ilvl w:val="0"/>
          <w:numId w:val="17"/>
        </w:numPr>
        <w:spacing w:after="0" w:line="240" w:lineRule="auto"/>
        <w:ind w:left="540"/>
      </w:pPr>
      <w:r>
        <w:t>all travel, accommodations</w:t>
      </w:r>
      <w:r w:rsidR="00510572">
        <w:t>, meals and allowable incidental expenses</w:t>
      </w:r>
      <w:r>
        <w:t xml:space="preserve"> in transit</w:t>
      </w:r>
      <w:r w:rsidR="00510572">
        <w:t xml:space="preserve"> </w:t>
      </w:r>
      <w:r>
        <w:t>from domicile to servi</w:t>
      </w:r>
      <w:r w:rsidR="00510572">
        <w:t>c</w:t>
      </w:r>
      <w:r>
        <w:t>e location and return to domicile</w:t>
      </w:r>
      <w:r w:rsidR="00510572">
        <w:t>, and</w:t>
      </w:r>
    </w:p>
    <w:p w14:paraId="55196242" w14:textId="77777777" w:rsidR="00510572" w:rsidRDefault="00510572" w:rsidP="00181C9F">
      <w:pPr>
        <w:pStyle w:val="ListParagraph"/>
        <w:numPr>
          <w:ilvl w:val="0"/>
          <w:numId w:val="17"/>
        </w:numPr>
        <w:spacing w:after="0" w:line="240" w:lineRule="auto"/>
        <w:ind w:left="540"/>
      </w:pPr>
      <w:r>
        <w:t xml:space="preserve">all travel, accommodation, meals and allowable incidental expenses incurred during the period of service. </w:t>
      </w:r>
    </w:p>
    <w:p w14:paraId="49DB600F" w14:textId="77777777" w:rsidR="00510572" w:rsidRDefault="00510572" w:rsidP="00181C9F">
      <w:pPr>
        <w:spacing w:after="0" w:line="240" w:lineRule="auto"/>
      </w:pPr>
    </w:p>
    <w:p w14:paraId="0000F060" w14:textId="77777777" w:rsidR="00D1710E" w:rsidRDefault="00510572" w:rsidP="00181C9F">
      <w:pPr>
        <w:spacing w:after="0" w:line="240" w:lineRule="auto"/>
      </w:pPr>
      <w:r w:rsidRPr="006953AD">
        <w:t>The CVR member will submit a travel expense form and supporting original receipts to the Requestor.  The Requestor determines allowable expenses and reimburses the CVR member directly.</w:t>
      </w:r>
      <w:r w:rsidR="00C64893">
        <w:t xml:space="preserve">  Expenses </w:t>
      </w:r>
      <w:r w:rsidR="00E0374C">
        <w:t>are reimbursed</w:t>
      </w:r>
      <w:r w:rsidR="00D1710E" w:rsidRPr="006953AD">
        <w:t xml:space="preserve"> as per the </w:t>
      </w:r>
      <w:r w:rsidR="006953AD" w:rsidRPr="006953AD">
        <w:t xml:space="preserve">policies </w:t>
      </w:r>
      <w:r w:rsidR="00D94F37">
        <w:t>of the Requestor</w:t>
      </w:r>
      <w:r w:rsidR="00C64893">
        <w:t>.  A</w:t>
      </w:r>
      <w:r w:rsidR="00D94F37">
        <w:t xml:space="preserve">ll CVR members </w:t>
      </w:r>
      <w:r w:rsidR="00C64893">
        <w:t xml:space="preserve">who are requested to deploy </w:t>
      </w:r>
      <w:r w:rsidR="00E0374C">
        <w:t>are</w:t>
      </w:r>
      <w:r w:rsidR="001F41D5">
        <w:t xml:space="preserve"> fully informed </w:t>
      </w:r>
      <w:r w:rsidR="00C64893">
        <w:t>of these policies as part of the</w:t>
      </w:r>
      <w:r w:rsidR="001F41D5">
        <w:t xml:space="preserve"> deployment request</w:t>
      </w:r>
      <w:r w:rsidR="006953AD" w:rsidRPr="006953AD">
        <w:t>.</w:t>
      </w:r>
      <w:r w:rsidR="00D1710E" w:rsidRPr="006953AD">
        <w:t xml:space="preserve"> </w:t>
      </w:r>
    </w:p>
    <w:p w14:paraId="3F124CF2" w14:textId="77777777" w:rsidR="00891D8F" w:rsidRDefault="00891D8F" w:rsidP="00181C9F">
      <w:pPr>
        <w:spacing w:after="0" w:line="240" w:lineRule="auto"/>
      </w:pPr>
    </w:p>
    <w:p w14:paraId="3C1EB0FD" w14:textId="77777777" w:rsidR="00891D8F" w:rsidRDefault="00891D8F" w:rsidP="00181C9F">
      <w:pPr>
        <w:spacing w:after="0" w:line="240" w:lineRule="auto"/>
      </w:pPr>
    </w:p>
    <w:p w14:paraId="0078AFB5" w14:textId="77777777" w:rsidR="00891D8F" w:rsidRPr="0043252C" w:rsidRDefault="00891D8F" w:rsidP="00891D8F">
      <w:pPr>
        <w:shd w:val="clear" w:color="auto" w:fill="000000" w:themeFill="text1"/>
        <w:spacing w:after="0" w:line="240" w:lineRule="auto"/>
        <w:jc w:val="center"/>
        <w:rPr>
          <w:b/>
          <w:sz w:val="24"/>
          <w:szCs w:val="24"/>
        </w:rPr>
      </w:pPr>
      <w:r>
        <w:rPr>
          <w:b/>
          <w:sz w:val="24"/>
          <w:szCs w:val="24"/>
        </w:rPr>
        <w:lastRenderedPageBreak/>
        <w:t>AGREEMENT BETWEEN THE CANADIAN VETERINARY MEDICAL ASSOCIATION AND THE REQUESTOR</w:t>
      </w:r>
    </w:p>
    <w:p w14:paraId="30F96568" w14:textId="77777777" w:rsidR="00891D8F" w:rsidRDefault="00891D8F" w:rsidP="00181C9F">
      <w:pPr>
        <w:spacing w:after="0" w:line="240" w:lineRule="auto"/>
      </w:pPr>
    </w:p>
    <w:p w14:paraId="6AB41887" w14:textId="77777777" w:rsidR="00891D8F" w:rsidRPr="006953AD" w:rsidRDefault="00891D8F" w:rsidP="00891D8F">
      <w:pPr>
        <w:shd w:val="clear" w:color="auto" w:fill="D9D9D9" w:themeFill="background1" w:themeFillShade="D9"/>
        <w:spacing w:after="0" w:line="240" w:lineRule="auto"/>
        <w:jc w:val="center"/>
        <w:rPr>
          <w:b/>
          <w:sz w:val="24"/>
          <w:szCs w:val="24"/>
        </w:rPr>
      </w:pPr>
      <w:r w:rsidRPr="006953AD">
        <w:rPr>
          <w:b/>
          <w:sz w:val="24"/>
          <w:szCs w:val="24"/>
        </w:rPr>
        <w:t xml:space="preserve">CVR MEMBER </w:t>
      </w:r>
      <w:r>
        <w:rPr>
          <w:b/>
          <w:sz w:val="24"/>
          <w:szCs w:val="24"/>
        </w:rPr>
        <w:t xml:space="preserve">VETERINARIANS - REMUNERATION &amp; </w:t>
      </w:r>
      <w:r w:rsidRPr="006953AD">
        <w:rPr>
          <w:b/>
          <w:sz w:val="24"/>
          <w:szCs w:val="24"/>
        </w:rPr>
        <w:t>REIMBURSEMENT</w:t>
      </w:r>
      <w:r>
        <w:rPr>
          <w:b/>
          <w:sz w:val="24"/>
          <w:szCs w:val="24"/>
        </w:rPr>
        <w:t xml:space="preserve"> </w:t>
      </w:r>
      <w:r w:rsidR="00AC4481">
        <w:rPr>
          <w:b/>
          <w:sz w:val="24"/>
          <w:szCs w:val="24"/>
        </w:rPr>
        <w:t>–</w:t>
      </w:r>
      <w:r>
        <w:rPr>
          <w:b/>
          <w:sz w:val="24"/>
          <w:szCs w:val="24"/>
        </w:rPr>
        <w:t xml:space="preserve"> continued</w:t>
      </w:r>
    </w:p>
    <w:p w14:paraId="1A1DDEE8" w14:textId="77777777" w:rsidR="00891D8F" w:rsidRDefault="00891D8F" w:rsidP="00181C9F">
      <w:pPr>
        <w:spacing w:after="0" w:line="240" w:lineRule="auto"/>
      </w:pPr>
    </w:p>
    <w:p w14:paraId="06FD1CA3" w14:textId="77777777" w:rsidR="00891D8F" w:rsidRDefault="00891D8F" w:rsidP="00AC4481">
      <w:pPr>
        <w:spacing w:after="0" w:line="240" w:lineRule="auto"/>
        <w:ind w:left="284" w:hanging="284"/>
        <w:rPr>
          <w:b/>
          <w:u w:val="single"/>
        </w:rPr>
      </w:pPr>
      <w:r w:rsidRPr="00AC4481">
        <w:rPr>
          <w:b/>
        </w:rPr>
        <w:t xml:space="preserve">3.  </w:t>
      </w:r>
      <w:r w:rsidRPr="00891D8F">
        <w:rPr>
          <w:b/>
          <w:u w:val="single"/>
        </w:rPr>
        <w:t xml:space="preserve">CVR Member </w:t>
      </w:r>
      <w:r w:rsidR="00712EA3">
        <w:rPr>
          <w:b/>
          <w:u w:val="single"/>
        </w:rPr>
        <w:t>Liability Insurance, Life Insurance, Long Term Disability, Short Term Disability, Accidental Death and Di</w:t>
      </w:r>
      <w:r w:rsidR="00A639C3">
        <w:rPr>
          <w:b/>
          <w:u w:val="single"/>
        </w:rPr>
        <w:t xml:space="preserve">smemberment, Health Insurance, </w:t>
      </w:r>
      <w:r w:rsidR="00712EA3">
        <w:rPr>
          <w:b/>
          <w:u w:val="single"/>
        </w:rPr>
        <w:t>Workers Compensation Insurance:</w:t>
      </w:r>
    </w:p>
    <w:p w14:paraId="37404F17" w14:textId="77777777" w:rsidR="00712EA3" w:rsidRDefault="00712EA3" w:rsidP="00181C9F">
      <w:pPr>
        <w:spacing w:after="0" w:line="240" w:lineRule="auto"/>
        <w:rPr>
          <w:b/>
          <w:u w:val="single"/>
        </w:rPr>
      </w:pPr>
    </w:p>
    <w:p w14:paraId="3926EFD6" w14:textId="77777777" w:rsidR="00181C9F" w:rsidRDefault="00AC4481" w:rsidP="00181C9F">
      <w:pPr>
        <w:spacing w:after="0" w:line="240" w:lineRule="auto"/>
      </w:pPr>
      <w:r>
        <w:t>P</w:t>
      </w:r>
      <w:r w:rsidR="00712EA3">
        <w:t>racticing veterinarian in Canada carr</w:t>
      </w:r>
      <w:r>
        <w:t>y</w:t>
      </w:r>
      <w:r w:rsidR="00712EA3">
        <w:t xml:space="preserve"> some level of </w:t>
      </w:r>
      <w:r w:rsidR="00A639C3">
        <w:t xml:space="preserve">private </w:t>
      </w:r>
      <w:r w:rsidR="00712EA3">
        <w:t xml:space="preserve">insurance relative to their needs in their normal daily practice.  The CVR recognizes that serving in a disaster/emergency response environment carries with it unique inherent physical and mental health risks.  The Requestor may offer some level of insurance coverage directly for CVR Members serving in the response or, should the CVR member be required to incur extra costs for additional private coverage, </w:t>
      </w:r>
      <w:r w:rsidR="00A639C3">
        <w:t xml:space="preserve">the Requestor </w:t>
      </w:r>
      <w:r w:rsidR="00712EA3">
        <w:t xml:space="preserve">may reimburse the CVR member for any additional costs </w:t>
      </w:r>
      <w:r w:rsidR="00A639C3">
        <w:t xml:space="preserve">incurred by the CVR member </w:t>
      </w:r>
      <w:r w:rsidR="00712EA3">
        <w:t>to be appropriately insured for the event in which they will serve.</w:t>
      </w:r>
    </w:p>
    <w:p w14:paraId="25CBAD5A" w14:textId="77777777" w:rsidR="00712EA3" w:rsidRDefault="00712EA3" w:rsidP="00181C9F">
      <w:pPr>
        <w:spacing w:after="0" w:line="240" w:lineRule="auto"/>
      </w:pPr>
    </w:p>
    <w:p w14:paraId="11C6098D" w14:textId="77777777" w:rsidR="00BC3B45" w:rsidRDefault="00A639C3" w:rsidP="00A639C3">
      <w:pPr>
        <w:spacing w:after="0" w:line="240" w:lineRule="auto"/>
      </w:pPr>
      <w:r>
        <w:t xml:space="preserve">CVR Members may have differing needs for insurance based on their current private coverage and may wish to confirm insurance coverage arrangements on an individual basis with the Requestor.  To avoid </w:t>
      </w:r>
      <w:r w:rsidR="00D22C1C">
        <w:t>many</w:t>
      </w:r>
      <w:r>
        <w:t xml:space="preserve"> individual arrangements, there may be a net benefit to the Requestor in arranging a sufficient level of insurance coverage for all CVR members serving in the emergency, said coverage to be paid for by the Requestor.</w:t>
      </w:r>
    </w:p>
    <w:p w14:paraId="75690E02" w14:textId="77777777" w:rsidR="00A639C3" w:rsidRPr="006953AD" w:rsidRDefault="00A639C3" w:rsidP="00A639C3">
      <w:pPr>
        <w:spacing w:after="0" w:line="240" w:lineRule="auto"/>
      </w:pPr>
    </w:p>
    <w:p w14:paraId="5A4B4DDF" w14:textId="77777777" w:rsidR="00BC3B45" w:rsidRPr="006953AD" w:rsidRDefault="002266F6" w:rsidP="002266F6">
      <w:pPr>
        <w:shd w:val="clear" w:color="auto" w:fill="D9D9D9" w:themeFill="background1" w:themeFillShade="D9"/>
        <w:spacing w:after="0" w:line="240" w:lineRule="auto"/>
        <w:jc w:val="center"/>
        <w:rPr>
          <w:b/>
          <w:sz w:val="24"/>
          <w:szCs w:val="24"/>
        </w:rPr>
      </w:pPr>
      <w:r>
        <w:rPr>
          <w:b/>
          <w:sz w:val="24"/>
          <w:szCs w:val="24"/>
        </w:rPr>
        <w:t>PRIVATE PRACTICE VETERINARIANS - PRACTICE CONTINUITY COMPENSATION (PCC)</w:t>
      </w:r>
    </w:p>
    <w:p w14:paraId="15F75AA0" w14:textId="77777777" w:rsidR="00A83150" w:rsidRDefault="00A83150" w:rsidP="00A83150">
      <w:pPr>
        <w:spacing w:after="0" w:line="240" w:lineRule="auto"/>
      </w:pPr>
    </w:p>
    <w:p w14:paraId="4D5C7435" w14:textId="77777777" w:rsidR="001D6E47" w:rsidRDefault="00BC3B45" w:rsidP="00D1710E">
      <w:r w:rsidRPr="00A83150">
        <w:t>In</w:t>
      </w:r>
      <w:r w:rsidR="00181C9F">
        <w:t xml:space="preserve"> keeping with the principle of cost-recovery</w:t>
      </w:r>
      <w:r w:rsidR="00A83150" w:rsidRPr="00A83150">
        <w:t>, private veterinary practices</w:t>
      </w:r>
      <w:r w:rsidR="00A83150">
        <w:t xml:space="preserve"> shoul</w:t>
      </w:r>
      <w:r w:rsidR="001D6E47">
        <w:t xml:space="preserve">d not be financially penalized </w:t>
      </w:r>
      <w:r w:rsidR="00E0374C">
        <w:t>n</w:t>
      </w:r>
      <w:r w:rsidR="00A83150">
        <w:t xml:space="preserve">or advantaged should the private practice owner(s) themselves or their employed veterinarian(s) deploy to serve the Requestor via the CVR.  </w:t>
      </w:r>
    </w:p>
    <w:p w14:paraId="6EE2E50D" w14:textId="77777777" w:rsidR="001D6E47" w:rsidRDefault="00A83150" w:rsidP="00D1710E">
      <w:r w:rsidRPr="001D6E47">
        <w:rPr>
          <w:b/>
          <w:i/>
        </w:rPr>
        <w:t>Practice Continuity Compensation</w:t>
      </w:r>
      <w:r>
        <w:t xml:space="preserve"> (PCC) provides some buffer for the continuing costs and/or loss of revenue that a pr</w:t>
      </w:r>
      <w:r w:rsidR="002266F6">
        <w:t>ivate veterinary practice may</w:t>
      </w:r>
      <w:r>
        <w:t xml:space="preserve"> incur due to CVR service.</w:t>
      </w:r>
      <w:r w:rsidR="001D6E47">
        <w:t xml:space="preserve">  It should also be noted that not all private practices will claim PCC in an emergency response.  The claim would be made by the Practice Owner(s) with appropriate proof of service to support the claim.  The Requestor may pay the Practice Owner directly or may request that the CVMA pay PCC</w:t>
      </w:r>
      <w:r w:rsidR="00E0374C">
        <w:t xml:space="preserve"> to the Practice Owner, in which case the R</w:t>
      </w:r>
      <w:r w:rsidR="001D6E47">
        <w:t xml:space="preserve">equestor will reimburse the CVMA (noting that CVMA administrative </w:t>
      </w:r>
      <w:r w:rsidR="009938A4">
        <w:t>services, direct expenses and ov</w:t>
      </w:r>
      <w:r w:rsidR="001D6E47">
        <w:t xml:space="preserve">erhead costs would </w:t>
      </w:r>
      <w:r w:rsidR="00E0374C">
        <w:t xml:space="preserve">also </w:t>
      </w:r>
      <w:r w:rsidR="001D6E47">
        <w:t>be incurred</w:t>
      </w:r>
      <w:r w:rsidR="00E0374C">
        <w:t xml:space="preserve"> for this service</w:t>
      </w:r>
      <w:r w:rsidR="001D6E47">
        <w:t>).</w:t>
      </w:r>
    </w:p>
    <w:p w14:paraId="117A0EB9" w14:textId="77777777" w:rsidR="001D6E47" w:rsidRDefault="001D6E47" w:rsidP="00D1710E">
      <w:pPr>
        <w:rPr>
          <w:b/>
          <w:i/>
          <w:u w:val="single"/>
        </w:rPr>
      </w:pPr>
      <w:r w:rsidRPr="001D6E47">
        <w:rPr>
          <w:b/>
          <w:i/>
          <w:u w:val="single"/>
        </w:rPr>
        <w:t>PCC Daily Rate and How Calculated:</w:t>
      </w:r>
    </w:p>
    <w:p w14:paraId="1293915F" w14:textId="77777777" w:rsidR="00B0087A" w:rsidRDefault="002266F6" w:rsidP="003B1753">
      <w:pPr>
        <w:spacing w:after="0" w:line="240" w:lineRule="auto"/>
      </w:pPr>
      <w:r w:rsidRPr="001D6E47">
        <w:t>The</w:t>
      </w:r>
      <w:r w:rsidR="009938A4">
        <w:t xml:space="preserve"> CVMA regularly </w:t>
      </w:r>
      <w:r w:rsidRPr="001D6E47">
        <w:t xml:space="preserve">surveys its </w:t>
      </w:r>
      <w:r w:rsidR="009938A4">
        <w:t xml:space="preserve">Canada-wide veterinary </w:t>
      </w:r>
      <w:r w:rsidRPr="001D6E47">
        <w:t xml:space="preserve">membership to determine what the </w:t>
      </w:r>
      <w:r w:rsidR="001D6E47" w:rsidRPr="001D6E47">
        <w:t xml:space="preserve">average </w:t>
      </w:r>
      <w:r w:rsidR="009938A4">
        <w:t>annual net earnings of veterinaria</w:t>
      </w:r>
      <w:r w:rsidR="001D6E47" w:rsidRPr="001D6E47">
        <w:t xml:space="preserve">ns in Canada are.  </w:t>
      </w:r>
      <w:r w:rsidR="001D6E47" w:rsidRPr="004603E7">
        <w:rPr>
          <w:b/>
        </w:rPr>
        <w:t xml:space="preserve">The </w:t>
      </w:r>
      <w:r w:rsidR="004603E7" w:rsidRPr="004603E7">
        <w:rPr>
          <w:b/>
        </w:rPr>
        <w:t xml:space="preserve">current </w:t>
      </w:r>
      <w:r w:rsidR="009938A4" w:rsidRPr="004603E7">
        <w:rPr>
          <w:b/>
        </w:rPr>
        <w:t xml:space="preserve">CVR </w:t>
      </w:r>
      <w:r w:rsidR="001D6E47" w:rsidRPr="004603E7">
        <w:rPr>
          <w:b/>
          <w:i/>
        </w:rPr>
        <w:t>PCC</w:t>
      </w:r>
      <w:r w:rsidR="009938A4" w:rsidRPr="004603E7">
        <w:rPr>
          <w:b/>
        </w:rPr>
        <w:t xml:space="preserve"> Daily Rate has been</w:t>
      </w:r>
      <w:r w:rsidR="001D6E47" w:rsidRPr="004603E7">
        <w:rPr>
          <w:b/>
        </w:rPr>
        <w:t xml:space="preserve"> established based on the </w:t>
      </w:r>
      <w:r w:rsidR="00DE6C91">
        <w:rPr>
          <w:b/>
        </w:rPr>
        <w:t xml:space="preserve">2016 </w:t>
      </w:r>
      <w:r w:rsidR="001D6E47" w:rsidRPr="004603E7">
        <w:rPr>
          <w:b/>
        </w:rPr>
        <w:t xml:space="preserve">average </w:t>
      </w:r>
      <w:r w:rsidR="009938A4" w:rsidRPr="004603E7">
        <w:rPr>
          <w:b/>
        </w:rPr>
        <w:t>annual net earnings of a mixed animal practitioner</w:t>
      </w:r>
      <w:r w:rsidR="004603E7">
        <w:rPr>
          <w:b/>
        </w:rPr>
        <w:t xml:space="preserve"> less the amount of the </w:t>
      </w:r>
      <w:r w:rsidR="00DE6C91">
        <w:rPr>
          <w:b/>
        </w:rPr>
        <w:t>Daily Rate being paid to a CVR member serving in an emergency response.</w:t>
      </w:r>
      <w:r w:rsidR="004603E7">
        <w:rPr>
          <w:b/>
        </w:rPr>
        <w:t xml:space="preserve"> </w:t>
      </w:r>
      <w:r w:rsidR="009938A4">
        <w:t xml:space="preserve">  </w:t>
      </w:r>
    </w:p>
    <w:p w14:paraId="423CABE6" w14:textId="77777777" w:rsidR="004603E7" w:rsidRDefault="004603E7" w:rsidP="003B1753">
      <w:pPr>
        <w:spacing w:after="0" w:line="240" w:lineRule="auto"/>
      </w:pPr>
    </w:p>
    <w:p w14:paraId="2C9B6DD9" w14:textId="77777777" w:rsidR="004603E7" w:rsidRPr="00DE6C91" w:rsidRDefault="00DE6C91" w:rsidP="003B1753">
      <w:pPr>
        <w:spacing w:after="0" w:line="240" w:lineRule="auto"/>
        <w:rPr>
          <w:b/>
          <w:u w:val="single"/>
        </w:rPr>
      </w:pPr>
      <w:r w:rsidRPr="00DE6C91">
        <w:rPr>
          <w:b/>
          <w:u w:val="single"/>
        </w:rPr>
        <w:t>PCC Daily Rate is c</w:t>
      </w:r>
      <w:r w:rsidR="004603E7" w:rsidRPr="00DE6C91">
        <w:rPr>
          <w:b/>
          <w:u w:val="single"/>
        </w:rPr>
        <w:t>alculated as follows:</w:t>
      </w:r>
    </w:p>
    <w:p w14:paraId="61D1E8C2" w14:textId="77777777" w:rsidR="004603E7" w:rsidRDefault="004603E7" w:rsidP="003B1753">
      <w:pPr>
        <w:spacing w:after="0" w:line="240" w:lineRule="auto"/>
      </w:pPr>
    </w:p>
    <w:p w14:paraId="4CDB4CE4" w14:textId="77777777" w:rsidR="00DE6C91" w:rsidRPr="00AC4481" w:rsidRDefault="00AC4481" w:rsidP="003B1753">
      <w:pPr>
        <w:spacing w:after="0" w:line="240" w:lineRule="auto"/>
      </w:pPr>
      <w:r w:rsidRPr="00AC4481">
        <w:t>2016</w:t>
      </w:r>
      <w:r w:rsidR="00DE6C91" w:rsidRPr="00AC4481">
        <w:t xml:space="preserve"> </w:t>
      </w:r>
      <w:r w:rsidRPr="00AC4481">
        <w:t xml:space="preserve">average </w:t>
      </w:r>
      <w:r w:rsidR="00DE6C91" w:rsidRPr="00AC4481">
        <w:t xml:space="preserve">daily net earnings of </w:t>
      </w:r>
      <w:r w:rsidRPr="00AC4481">
        <w:t>veterinary practice owner</w:t>
      </w:r>
      <w:r w:rsidR="00DE6C91" w:rsidRPr="00AC4481">
        <w:t>:  $</w:t>
      </w:r>
      <w:r w:rsidR="00486486">
        <w:t xml:space="preserve"> </w:t>
      </w:r>
      <w:r w:rsidR="00DE6C91" w:rsidRPr="00AC4481">
        <w:t>6</w:t>
      </w:r>
      <w:r w:rsidRPr="00AC4481">
        <w:t>52</w:t>
      </w:r>
      <w:r w:rsidR="00DE6C91" w:rsidRPr="00AC4481">
        <w:t>.00/day</w:t>
      </w:r>
    </w:p>
    <w:p w14:paraId="1421AEAF" w14:textId="77777777" w:rsidR="00DE6C91" w:rsidRDefault="00DE6C91" w:rsidP="003B1753">
      <w:pPr>
        <w:spacing w:after="0" w:line="240" w:lineRule="auto"/>
      </w:pPr>
      <w:r w:rsidRPr="00AC4481">
        <w:t>Less Daily Rate paid to CVR members servi</w:t>
      </w:r>
      <w:r w:rsidR="00D22C1C" w:rsidRPr="00AC4481">
        <w:t>ng in emergency (per CFIA)</w:t>
      </w:r>
      <w:r w:rsidRPr="00AC4481">
        <w:t>:  $</w:t>
      </w:r>
      <w:r w:rsidR="00486486">
        <w:t xml:space="preserve"> </w:t>
      </w:r>
      <w:r w:rsidRPr="00AC4481">
        <w:t>3</w:t>
      </w:r>
      <w:r w:rsidR="00486486">
        <w:t>20</w:t>
      </w:r>
      <w:r w:rsidRPr="00AC4481">
        <w:t>.00/day</w:t>
      </w:r>
    </w:p>
    <w:p w14:paraId="6B37199B" w14:textId="77777777" w:rsidR="00021EE8" w:rsidRDefault="00DE6C91" w:rsidP="003B1753">
      <w:pPr>
        <w:spacing w:after="0" w:line="240" w:lineRule="auto"/>
      </w:pPr>
      <w:r w:rsidRPr="00DE6C91">
        <w:rPr>
          <w:b/>
        </w:rPr>
        <w:t>Practice Continuity Compensation</w:t>
      </w:r>
      <w:r w:rsidR="00486486">
        <w:rPr>
          <w:b/>
        </w:rPr>
        <w:t xml:space="preserve"> (PCC)</w:t>
      </w:r>
      <w:r w:rsidRPr="00DE6C91">
        <w:rPr>
          <w:b/>
        </w:rPr>
        <w:t xml:space="preserve"> Daily Rate =</w:t>
      </w:r>
      <w:r>
        <w:t xml:space="preserve"> $</w:t>
      </w:r>
      <w:r w:rsidR="00486486">
        <w:t xml:space="preserve"> </w:t>
      </w:r>
      <w:r>
        <w:t>6</w:t>
      </w:r>
      <w:r w:rsidR="004E5331">
        <w:t>52</w:t>
      </w:r>
      <w:r>
        <w:t>.00 - $</w:t>
      </w:r>
      <w:r w:rsidR="00486486">
        <w:t xml:space="preserve"> </w:t>
      </w:r>
      <w:r>
        <w:t>3</w:t>
      </w:r>
      <w:r w:rsidR="00486486">
        <w:t>20</w:t>
      </w:r>
      <w:r w:rsidRPr="00486486">
        <w:t xml:space="preserve">.00 </w:t>
      </w:r>
      <w:r w:rsidR="00021EE8" w:rsidRPr="00486486">
        <w:t xml:space="preserve">= </w:t>
      </w:r>
      <w:r w:rsidR="00021EE8" w:rsidRPr="00486486">
        <w:rPr>
          <w:b/>
        </w:rPr>
        <w:t>$</w:t>
      </w:r>
      <w:r w:rsidR="00486486">
        <w:rPr>
          <w:b/>
        </w:rPr>
        <w:t xml:space="preserve"> </w:t>
      </w:r>
      <w:r w:rsidR="00486486" w:rsidRPr="00486486">
        <w:rPr>
          <w:b/>
        </w:rPr>
        <w:t>332</w:t>
      </w:r>
      <w:r w:rsidR="00021EE8" w:rsidRPr="00486486">
        <w:rPr>
          <w:b/>
        </w:rPr>
        <w:t>.00 PCC rate per day</w:t>
      </w:r>
      <w:r w:rsidR="00021EE8" w:rsidRPr="00486486">
        <w:t xml:space="preserve"> of service</w:t>
      </w:r>
      <w:r w:rsidR="00021EE8">
        <w:t>/per CVR Member serving.</w:t>
      </w:r>
    </w:p>
    <w:p w14:paraId="3BDE4BB1" w14:textId="77777777" w:rsidR="004E5331" w:rsidRDefault="004E5331" w:rsidP="003B1753">
      <w:pPr>
        <w:spacing w:after="0" w:line="240" w:lineRule="auto"/>
      </w:pPr>
    </w:p>
    <w:p w14:paraId="5A0A8CDB" w14:textId="77777777" w:rsidR="004E5331" w:rsidRDefault="004E5331" w:rsidP="003B1753">
      <w:pPr>
        <w:spacing w:after="0" w:line="240" w:lineRule="auto"/>
      </w:pPr>
    </w:p>
    <w:p w14:paraId="61CA994E" w14:textId="77777777" w:rsidR="00B0087A" w:rsidRPr="0043252C" w:rsidRDefault="00B0087A" w:rsidP="00B0087A">
      <w:pPr>
        <w:shd w:val="clear" w:color="auto" w:fill="D9D9D9" w:themeFill="background1" w:themeFillShade="D9"/>
        <w:spacing w:after="0" w:line="240" w:lineRule="auto"/>
        <w:jc w:val="center"/>
        <w:rPr>
          <w:b/>
          <w:sz w:val="24"/>
          <w:szCs w:val="24"/>
        </w:rPr>
      </w:pPr>
      <w:r>
        <w:rPr>
          <w:b/>
          <w:sz w:val="24"/>
          <w:szCs w:val="24"/>
        </w:rPr>
        <w:lastRenderedPageBreak/>
        <w:t>AGREEMENT BETWEEN THE CANADIAN VETERINARY MEDICAL ASSOCIATION AND THE REQUESTOR</w:t>
      </w:r>
    </w:p>
    <w:p w14:paraId="346826D2" w14:textId="77777777" w:rsidR="00B0087A" w:rsidRDefault="00B0087A" w:rsidP="00B0087A">
      <w:pPr>
        <w:tabs>
          <w:tab w:val="left" w:pos="360"/>
        </w:tabs>
        <w:spacing w:after="0" w:line="240" w:lineRule="auto"/>
      </w:pPr>
    </w:p>
    <w:p w14:paraId="1AA605D5" w14:textId="77777777" w:rsidR="00B0087A" w:rsidRDefault="003B1753" w:rsidP="00B0087A">
      <w:pPr>
        <w:tabs>
          <w:tab w:val="left" w:pos="360"/>
        </w:tabs>
        <w:spacing w:after="0" w:line="240" w:lineRule="auto"/>
        <w:rPr>
          <w:sz w:val="24"/>
          <w:szCs w:val="24"/>
        </w:rPr>
      </w:pPr>
      <w:r>
        <w:rPr>
          <w:sz w:val="24"/>
          <w:szCs w:val="24"/>
        </w:rPr>
        <w:t xml:space="preserve">By signing below the Requestor recognizes the costs that may be incurred for the services requested and agrees to pay the costs as identified either directly to the Canadian Veterinary Medical Association, the Canadian Veterinary Reserve Member, or </w:t>
      </w:r>
      <w:r w:rsidR="00D22C1C">
        <w:rPr>
          <w:sz w:val="24"/>
          <w:szCs w:val="24"/>
        </w:rPr>
        <w:t xml:space="preserve">the </w:t>
      </w:r>
      <w:r>
        <w:rPr>
          <w:sz w:val="24"/>
          <w:szCs w:val="24"/>
        </w:rPr>
        <w:t>Private Practice Owner (in the case of practice continuity compensation) as detailed above.</w:t>
      </w:r>
    </w:p>
    <w:p w14:paraId="6E3A710D" w14:textId="77777777" w:rsidR="00D22C1C" w:rsidRDefault="00D22C1C" w:rsidP="00B0087A">
      <w:pPr>
        <w:tabs>
          <w:tab w:val="left" w:pos="360"/>
        </w:tabs>
        <w:spacing w:after="0" w:line="240" w:lineRule="auto"/>
        <w:rPr>
          <w:sz w:val="24"/>
          <w:szCs w:val="24"/>
        </w:rPr>
      </w:pPr>
    </w:p>
    <w:p w14:paraId="530FF429" w14:textId="77777777" w:rsidR="00D22C1C" w:rsidRPr="00125E32" w:rsidRDefault="00D22C1C" w:rsidP="00B0087A">
      <w:pPr>
        <w:tabs>
          <w:tab w:val="left" w:pos="360"/>
        </w:tabs>
        <w:spacing w:after="0" w:line="240" w:lineRule="auto"/>
        <w:rPr>
          <w:b/>
          <w:color w:val="FF0000"/>
          <w:sz w:val="24"/>
          <w:szCs w:val="24"/>
        </w:rPr>
      </w:pPr>
      <w:r w:rsidRPr="00125E32">
        <w:rPr>
          <w:sz w:val="24"/>
          <w:szCs w:val="24"/>
        </w:rPr>
        <w:t xml:space="preserve">By signing below the Requestor also accepts </w:t>
      </w:r>
      <w:r w:rsidR="00125E32">
        <w:rPr>
          <w:sz w:val="24"/>
          <w:szCs w:val="24"/>
        </w:rPr>
        <w:t xml:space="preserve">a mutual </w:t>
      </w:r>
      <w:r w:rsidRPr="00125E32">
        <w:rPr>
          <w:sz w:val="24"/>
          <w:szCs w:val="24"/>
        </w:rPr>
        <w:t>Liability Waiver</w:t>
      </w:r>
      <w:r w:rsidR="00125E32">
        <w:rPr>
          <w:sz w:val="24"/>
          <w:szCs w:val="24"/>
        </w:rPr>
        <w:t xml:space="preserve"> </w:t>
      </w:r>
      <w:r w:rsidR="009954DC">
        <w:rPr>
          <w:sz w:val="24"/>
          <w:szCs w:val="24"/>
        </w:rPr>
        <w:t xml:space="preserve">that </w:t>
      </w:r>
      <w:r w:rsidR="00125E32">
        <w:rPr>
          <w:sz w:val="24"/>
          <w:szCs w:val="24"/>
        </w:rPr>
        <w:t>h</w:t>
      </w:r>
      <w:r w:rsidR="009B4BA9">
        <w:rPr>
          <w:sz w:val="24"/>
          <w:szCs w:val="24"/>
        </w:rPr>
        <w:t>as</w:t>
      </w:r>
      <w:r w:rsidR="00125E32">
        <w:rPr>
          <w:sz w:val="24"/>
          <w:szCs w:val="24"/>
        </w:rPr>
        <w:t xml:space="preserve"> to be inserted.</w:t>
      </w:r>
      <w:r w:rsidRPr="00125E32">
        <w:rPr>
          <w:sz w:val="24"/>
          <w:szCs w:val="24"/>
        </w:rPr>
        <w:t xml:space="preserve"> </w:t>
      </w:r>
    </w:p>
    <w:p w14:paraId="2616AD3A" w14:textId="77777777" w:rsidR="003B1753" w:rsidRDefault="003B1753" w:rsidP="00B0087A">
      <w:pPr>
        <w:tabs>
          <w:tab w:val="left" w:pos="360"/>
        </w:tabs>
        <w:spacing w:after="0" w:line="240" w:lineRule="auto"/>
        <w:rPr>
          <w:sz w:val="24"/>
          <w:szCs w:val="24"/>
        </w:rPr>
      </w:pPr>
    </w:p>
    <w:p w14:paraId="4F0045DD" w14:textId="77777777" w:rsidR="00B0087A" w:rsidRDefault="00B0087A" w:rsidP="00B0087A">
      <w:pPr>
        <w:tabs>
          <w:tab w:val="left" w:pos="360"/>
        </w:tabs>
        <w:spacing w:after="0" w:line="240" w:lineRule="auto"/>
        <w:rPr>
          <w:sz w:val="24"/>
          <w:szCs w:val="24"/>
        </w:rPr>
      </w:pPr>
    </w:p>
    <w:p w14:paraId="5885072D" w14:textId="77777777" w:rsidR="00B0087A" w:rsidRDefault="00B0087A" w:rsidP="00B0087A">
      <w:pPr>
        <w:tabs>
          <w:tab w:val="left" w:pos="360"/>
        </w:tabs>
        <w:spacing w:after="0" w:line="240" w:lineRule="auto"/>
        <w:rPr>
          <w:sz w:val="24"/>
          <w:szCs w:val="24"/>
        </w:rPr>
      </w:pPr>
      <w:r w:rsidRPr="000A2DAF">
        <w:rPr>
          <w:b/>
          <w:sz w:val="24"/>
          <w:szCs w:val="24"/>
        </w:rPr>
        <w:t>Requestor signature:</w:t>
      </w:r>
      <w:r>
        <w:rPr>
          <w:sz w:val="24"/>
          <w:szCs w:val="24"/>
        </w:rPr>
        <w:t xml:space="preserve"> </w:t>
      </w:r>
      <w:sdt>
        <w:sdtPr>
          <w:rPr>
            <w:sz w:val="24"/>
            <w:szCs w:val="24"/>
          </w:rPr>
          <w:id w:val="-1507583321"/>
          <w:placeholder>
            <w:docPart w:val="22C16F3ABBDD4E798AE92EDD7BA9AE39"/>
          </w:placeholder>
          <w:showingPlcHdr/>
        </w:sdtPr>
        <w:sdtEndPr/>
        <w:sdtContent>
          <w:r w:rsidRPr="002C3446">
            <w:rPr>
              <w:rStyle w:val="PlaceholderText"/>
            </w:rPr>
            <w:t>Click or tap here to enter text.</w:t>
          </w:r>
        </w:sdtContent>
      </w:sdt>
      <w:r>
        <w:rPr>
          <w:sz w:val="24"/>
          <w:szCs w:val="24"/>
        </w:rPr>
        <w:t xml:space="preserve">                       </w:t>
      </w:r>
      <w:r w:rsidRPr="000A2DAF">
        <w:rPr>
          <w:b/>
          <w:sz w:val="24"/>
          <w:szCs w:val="24"/>
        </w:rPr>
        <w:t>CVMA Signature:</w:t>
      </w:r>
      <w:r>
        <w:rPr>
          <w:sz w:val="24"/>
          <w:szCs w:val="24"/>
        </w:rPr>
        <w:t xml:space="preserve">  </w:t>
      </w:r>
      <w:sdt>
        <w:sdtPr>
          <w:rPr>
            <w:sz w:val="24"/>
            <w:szCs w:val="24"/>
          </w:rPr>
          <w:id w:val="147873340"/>
          <w:placeholder>
            <w:docPart w:val="22C16F3ABBDD4E798AE92EDD7BA9AE39"/>
          </w:placeholder>
          <w:showingPlcHdr/>
        </w:sdtPr>
        <w:sdtEndPr/>
        <w:sdtContent>
          <w:r w:rsidRPr="002C3446">
            <w:rPr>
              <w:rStyle w:val="PlaceholderText"/>
            </w:rPr>
            <w:t>Click or tap here to enter text.</w:t>
          </w:r>
        </w:sdtContent>
      </w:sdt>
    </w:p>
    <w:p w14:paraId="027125AA" w14:textId="77777777" w:rsidR="00B0087A" w:rsidRDefault="00B0087A" w:rsidP="00B0087A">
      <w:pPr>
        <w:tabs>
          <w:tab w:val="left" w:pos="360"/>
        </w:tabs>
        <w:spacing w:after="0" w:line="240" w:lineRule="auto"/>
        <w:rPr>
          <w:sz w:val="24"/>
          <w:szCs w:val="24"/>
        </w:rPr>
      </w:pPr>
    </w:p>
    <w:p w14:paraId="49BE95D7" w14:textId="77777777" w:rsidR="00B0087A" w:rsidRDefault="00B0087A" w:rsidP="00B0087A">
      <w:pPr>
        <w:tabs>
          <w:tab w:val="left" w:pos="360"/>
        </w:tabs>
        <w:spacing w:after="0" w:line="240" w:lineRule="auto"/>
        <w:rPr>
          <w:b/>
          <w:sz w:val="24"/>
          <w:szCs w:val="24"/>
        </w:rPr>
      </w:pPr>
      <w:r w:rsidRPr="000A2DAF">
        <w:rPr>
          <w:b/>
          <w:sz w:val="24"/>
          <w:szCs w:val="24"/>
        </w:rPr>
        <w:t xml:space="preserve">Title:  </w:t>
      </w:r>
      <w:r>
        <w:rPr>
          <w:b/>
          <w:sz w:val="24"/>
          <w:szCs w:val="24"/>
        </w:rPr>
        <w:t xml:space="preserve"> </w:t>
      </w:r>
      <w:sdt>
        <w:sdtPr>
          <w:rPr>
            <w:b/>
            <w:sz w:val="24"/>
            <w:szCs w:val="24"/>
          </w:rPr>
          <w:id w:val="-830685141"/>
          <w:placeholder>
            <w:docPart w:val="22C16F3ABBDD4E798AE92EDD7BA9AE39"/>
          </w:placeholder>
          <w:showingPlcHdr/>
        </w:sdtPr>
        <w:sdtEndPr/>
        <w:sdtContent>
          <w:r w:rsidRPr="002C3446">
            <w:rPr>
              <w:rStyle w:val="PlaceholderText"/>
            </w:rPr>
            <w:t>Click or tap here to enter text.</w:t>
          </w:r>
        </w:sdtContent>
      </w:sdt>
      <w:r>
        <w:rPr>
          <w:b/>
          <w:sz w:val="24"/>
          <w:szCs w:val="24"/>
        </w:rPr>
        <w:tab/>
      </w:r>
      <w:r>
        <w:rPr>
          <w:b/>
          <w:sz w:val="24"/>
          <w:szCs w:val="24"/>
        </w:rPr>
        <w:tab/>
      </w:r>
      <w:r>
        <w:rPr>
          <w:b/>
          <w:sz w:val="24"/>
          <w:szCs w:val="24"/>
        </w:rPr>
        <w:tab/>
      </w:r>
      <w:r>
        <w:rPr>
          <w:b/>
          <w:sz w:val="24"/>
          <w:szCs w:val="24"/>
        </w:rPr>
        <w:tab/>
        <w:t xml:space="preserve">      Title:  </w:t>
      </w:r>
      <w:sdt>
        <w:sdtPr>
          <w:rPr>
            <w:b/>
            <w:sz w:val="24"/>
            <w:szCs w:val="24"/>
          </w:rPr>
          <w:id w:val="-1574117284"/>
          <w:placeholder>
            <w:docPart w:val="22C16F3ABBDD4E798AE92EDD7BA9AE39"/>
          </w:placeholder>
          <w:showingPlcHdr/>
        </w:sdtPr>
        <w:sdtEndPr/>
        <w:sdtContent>
          <w:r w:rsidRPr="002C3446">
            <w:rPr>
              <w:rStyle w:val="PlaceholderText"/>
            </w:rPr>
            <w:t>Click or tap here to enter text.</w:t>
          </w:r>
        </w:sdtContent>
      </w:sdt>
    </w:p>
    <w:p w14:paraId="2F8743F5" w14:textId="77777777" w:rsidR="00B0087A" w:rsidRDefault="00B0087A" w:rsidP="00B0087A">
      <w:pPr>
        <w:tabs>
          <w:tab w:val="left" w:pos="360"/>
        </w:tabs>
        <w:spacing w:after="0" w:line="240" w:lineRule="auto"/>
        <w:rPr>
          <w:b/>
          <w:sz w:val="24"/>
          <w:szCs w:val="24"/>
        </w:rPr>
      </w:pPr>
    </w:p>
    <w:p w14:paraId="7346D93B" w14:textId="77777777" w:rsidR="00B0087A" w:rsidRPr="000A2DAF" w:rsidRDefault="00B0087A" w:rsidP="00B0087A">
      <w:pPr>
        <w:tabs>
          <w:tab w:val="left" w:pos="360"/>
        </w:tabs>
        <w:spacing w:after="0" w:line="240" w:lineRule="auto"/>
        <w:rPr>
          <w:b/>
          <w:sz w:val="24"/>
          <w:szCs w:val="24"/>
        </w:rPr>
      </w:pPr>
      <w:r>
        <w:rPr>
          <w:b/>
          <w:sz w:val="24"/>
          <w:szCs w:val="24"/>
        </w:rPr>
        <w:t xml:space="preserve">Date (DD/MMM/YYYY):  </w:t>
      </w:r>
      <w:sdt>
        <w:sdtPr>
          <w:rPr>
            <w:b/>
            <w:sz w:val="24"/>
            <w:szCs w:val="24"/>
          </w:rPr>
          <w:id w:val="-1485083018"/>
          <w:placeholder>
            <w:docPart w:val="22C16F3ABBDD4E798AE92EDD7BA9AE39"/>
          </w:placeholder>
          <w:showingPlcHdr/>
        </w:sdtPr>
        <w:sdtEndPr/>
        <w:sdtContent>
          <w:r w:rsidRPr="002C3446">
            <w:rPr>
              <w:rStyle w:val="PlaceholderText"/>
            </w:rPr>
            <w:t>Click or tap here to enter text.</w:t>
          </w:r>
        </w:sdtContent>
      </w:sdt>
      <w:r>
        <w:rPr>
          <w:b/>
          <w:sz w:val="24"/>
          <w:szCs w:val="24"/>
        </w:rPr>
        <w:tab/>
        <w:t xml:space="preserve">       Date (DD/MMM/YYYY):  </w:t>
      </w:r>
      <w:sdt>
        <w:sdtPr>
          <w:rPr>
            <w:b/>
            <w:sz w:val="24"/>
            <w:szCs w:val="24"/>
          </w:rPr>
          <w:id w:val="1963837953"/>
          <w:placeholder>
            <w:docPart w:val="22C16F3ABBDD4E798AE92EDD7BA9AE39"/>
          </w:placeholder>
          <w:showingPlcHdr/>
        </w:sdtPr>
        <w:sdtEndPr/>
        <w:sdtContent>
          <w:r w:rsidRPr="002C3446">
            <w:rPr>
              <w:rStyle w:val="PlaceholderText"/>
            </w:rPr>
            <w:t>Click or tap here to enter text.</w:t>
          </w:r>
        </w:sdtContent>
      </w:sdt>
    </w:p>
    <w:p w14:paraId="0008945D" w14:textId="77777777" w:rsidR="00B0087A" w:rsidRPr="006A7CE0" w:rsidRDefault="00B0087A" w:rsidP="00B0087A">
      <w:pPr>
        <w:tabs>
          <w:tab w:val="left" w:pos="360"/>
        </w:tabs>
        <w:spacing w:after="0" w:line="240" w:lineRule="auto"/>
        <w:rPr>
          <w:sz w:val="24"/>
          <w:szCs w:val="24"/>
        </w:rPr>
      </w:pPr>
    </w:p>
    <w:p w14:paraId="643064DC" w14:textId="77777777" w:rsidR="00B0087A" w:rsidRDefault="00B0087A" w:rsidP="00B0087A">
      <w:pPr>
        <w:spacing w:after="0" w:line="240" w:lineRule="auto"/>
        <w:ind w:firstLine="360"/>
        <w:rPr>
          <w:highlight w:val="cyan"/>
        </w:rPr>
      </w:pPr>
    </w:p>
    <w:p w14:paraId="2F9A4B27" w14:textId="77777777" w:rsidR="00B0087A" w:rsidRDefault="00B0087A" w:rsidP="00B0087A">
      <w:pPr>
        <w:spacing w:after="0" w:line="240" w:lineRule="auto"/>
        <w:ind w:firstLine="360"/>
        <w:rPr>
          <w:highlight w:val="cyan"/>
        </w:rPr>
      </w:pPr>
    </w:p>
    <w:p w14:paraId="4D41E89D" w14:textId="77777777" w:rsidR="00966A90" w:rsidRDefault="00966A90" w:rsidP="00B0087A">
      <w:pPr>
        <w:spacing w:after="0" w:line="240" w:lineRule="auto"/>
        <w:ind w:firstLine="360"/>
        <w:rPr>
          <w:highlight w:val="cyan"/>
        </w:rPr>
      </w:pPr>
    </w:p>
    <w:p w14:paraId="7485B9E1" w14:textId="77777777" w:rsidR="00966A90" w:rsidRDefault="00966A90" w:rsidP="00B0087A">
      <w:pPr>
        <w:spacing w:after="0" w:line="240" w:lineRule="auto"/>
        <w:ind w:firstLine="360"/>
        <w:rPr>
          <w:highlight w:val="cyan"/>
        </w:rPr>
      </w:pPr>
    </w:p>
    <w:p w14:paraId="4938EDB1" w14:textId="77777777" w:rsidR="00966A90" w:rsidRDefault="00966A90" w:rsidP="00B0087A">
      <w:pPr>
        <w:spacing w:after="0" w:line="240" w:lineRule="auto"/>
        <w:ind w:firstLine="360"/>
        <w:rPr>
          <w:highlight w:val="cyan"/>
        </w:rPr>
      </w:pPr>
    </w:p>
    <w:p w14:paraId="28036A02" w14:textId="77777777" w:rsidR="00966A90" w:rsidRDefault="00966A90" w:rsidP="00B0087A">
      <w:pPr>
        <w:spacing w:after="0" w:line="240" w:lineRule="auto"/>
        <w:ind w:firstLine="360"/>
        <w:rPr>
          <w:highlight w:val="cyan"/>
        </w:rPr>
      </w:pPr>
    </w:p>
    <w:p w14:paraId="260685E0" w14:textId="77777777" w:rsidR="00B0087A" w:rsidRPr="00AD281F" w:rsidRDefault="00B0087A" w:rsidP="00B0087A">
      <w:pPr>
        <w:rPr>
          <w:b/>
          <w:sz w:val="18"/>
          <w:szCs w:val="18"/>
          <w:u w:val="single"/>
        </w:rPr>
      </w:pPr>
    </w:p>
    <w:p w14:paraId="634AB039" w14:textId="06425AA9" w:rsidR="00D130B4" w:rsidRPr="00AD281F" w:rsidRDefault="00D130B4">
      <w:pPr>
        <w:rPr>
          <w:sz w:val="18"/>
          <w:szCs w:val="18"/>
        </w:rPr>
      </w:pPr>
    </w:p>
    <w:sectPr w:rsidR="00D130B4" w:rsidRPr="00AD281F" w:rsidSect="00D130B4">
      <w:headerReference w:type="default" r:id="rId14"/>
      <w:footerReference w:type="default" r:id="rId15"/>
      <w:pgSz w:w="12240" w:h="15840"/>
      <w:pgMar w:top="600" w:right="720" w:bottom="720" w:left="72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4E8DE" w14:textId="77777777" w:rsidR="00F862AA" w:rsidRDefault="00F862AA">
      <w:pPr>
        <w:spacing w:after="0" w:line="240" w:lineRule="auto"/>
      </w:pPr>
      <w:r>
        <w:separator/>
      </w:r>
    </w:p>
  </w:endnote>
  <w:endnote w:type="continuationSeparator" w:id="0">
    <w:p w14:paraId="37F805D1" w14:textId="77777777" w:rsidR="00F862AA" w:rsidRDefault="00F86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5526489"/>
      <w:docPartObj>
        <w:docPartGallery w:val="Page Numbers (Bottom of Page)"/>
        <w:docPartUnique/>
      </w:docPartObj>
    </w:sdtPr>
    <w:sdtEndPr/>
    <w:sdtContent>
      <w:sdt>
        <w:sdtPr>
          <w:id w:val="-1907063355"/>
          <w:docPartObj>
            <w:docPartGallery w:val="Page Numbers (Top of Page)"/>
            <w:docPartUnique/>
          </w:docPartObj>
        </w:sdtPr>
        <w:sdtEndPr/>
        <w:sdtContent>
          <w:p w14:paraId="3A4E7A36" w14:textId="77777777" w:rsidR="00712EA3" w:rsidRDefault="00712EA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34A50">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34A50">
              <w:rPr>
                <w:b/>
                <w:bCs/>
                <w:noProof/>
              </w:rPr>
              <w:t>7</w:t>
            </w:r>
            <w:r>
              <w:rPr>
                <w:b/>
                <w:bCs/>
                <w:sz w:val="24"/>
                <w:szCs w:val="24"/>
              </w:rPr>
              <w:fldChar w:fldCharType="end"/>
            </w:r>
          </w:p>
        </w:sdtContent>
      </w:sdt>
    </w:sdtContent>
  </w:sdt>
  <w:p w14:paraId="6FB32B1A" w14:textId="77777777" w:rsidR="00712EA3" w:rsidRDefault="00712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9C667" w14:textId="77777777" w:rsidR="00F862AA" w:rsidRDefault="00F862AA">
      <w:pPr>
        <w:spacing w:after="0" w:line="240" w:lineRule="auto"/>
      </w:pPr>
      <w:r>
        <w:separator/>
      </w:r>
    </w:p>
  </w:footnote>
  <w:footnote w:type="continuationSeparator" w:id="0">
    <w:p w14:paraId="3AE56C4F" w14:textId="77777777" w:rsidR="00F862AA" w:rsidRDefault="00F86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C2D96" w14:textId="77777777" w:rsidR="00712EA3" w:rsidRDefault="00712EA3" w:rsidP="00D130B4">
    <w:pPr>
      <w:pStyle w:val="Header"/>
      <w:jc w:val="center"/>
      <w:rPr>
        <w:b/>
        <w:color w:val="0070C0"/>
        <w:sz w:val="28"/>
        <w:szCs w:val="28"/>
      </w:rPr>
    </w:pPr>
  </w:p>
  <w:p w14:paraId="6F6D9128" w14:textId="77777777" w:rsidR="00712EA3" w:rsidRPr="00E37D50" w:rsidRDefault="00712EA3" w:rsidP="00D130B4">
    <w:pPr>
      <w:pStyle w:val="Header"/>
      <w:jc w:val="center"/>
      <w:rPr>
        <w:b/>
        <w:color w:val="0070C0"/>
        <w:sz w:val="28"/>
        <w:szCs w:val="28"/>
      </w:rPr>
    </w:pPr>
    <w:r w:rsidRPr="00E37D50">
      <w:rPr>
        <w:b/>
        <w:color w:val="0070C0"/>
        <w:sz w:val="28"/>
        <w:szCs w:val="28"/>
      </w:rPr>
      <w:t>CANADIAN VETERINARY RESERVE (CVR)</w:t>
    </w:r>
    <w:r>
      <w:rPr>
        <w:b/>
        <w:color w:val="0070C0"/>
        <w:sz w:val="28"/>
        <w:szCs w:val="28"/>
      </w:rPr>
      <w:t xml:space="preserve"> SERVICE CONTRACT</w:t>
    </w:r>
  </w:p>
  <w:p w14:paraId="5966982D" w14:textId="77777777" w:rsidR="00712EA3" w:rsidRDefault="00712EA3" w:rsidP="00D130B4">
    <w:pPr>
      <w:pStyle w:val="Header"/>
      <w:jc w:val="center"/>
      <w:rPr>
        <w:b/>
        <w:sz w:val="24"/>
        <w:szCs w:val="24"/>
      </w:rPr>
    </w:pPr>
    <w:r w:rsidRPr="00373E38">
      <w:rPr>
        <w:b/>
        <w:sz w:val="24"/>
        <w:szCs w:val="24"/>
      </w:rPr>
      <w:t>FOR CVR SUPPORT IN AN EMERGENCY OR DISASTER</w:t>
    </w:r>
  </w:p>
  <w:p w14:paraId="4FE8DEDF" w14:textId="77777777" w:rsidR="00712EA3" w:rsidRPr="001E40ED" w:rsidRDefault="00712EA3" w:rsidP="00D130B4">
    <w:pPr>
      <w:pStyle w:val="Header"/>
      <w:jc w:val="center"/>
      <w:rPr>
        <w:sz w:val="18"/>
        <w:szCs w:val="18"/>
      </w:rPr>
    </w:pPr>
  </w:p>
  <w:p w14:paraId="33BAF9C3" w14:textId="77777777" w:rsidR="00712EA3" w:rsidRPr="001E40ED" w:rsidRDefault="00712EA3" w:rsidP="00D130B4">
    <w:pPr>
      <w:pStyle w:val="Header"/>
      <w:jc w:val="center"/>
      <w:rPr>
        <w:sz w:val="18"/>
        <w:szCs w:val="18"/>
      </w:rPr>
    </w:pPr>
    <w:r w:rsidRPr="001E40ED">
      <w:rPr>
        <w:sz w:val="18"/>
        <w:szCs w:val="18"/>
      </w:rPr>
      <w:t>August 9, 2017</w:t>
    </w:r>
  </w:p>
  <w:p w14:paraId="270C8522" w14:textId="77777777" w:rsidR="00712EA3" w:rsidRPr="00E37D50" w:rsidRDefault="00712EA3" w:rsidP="00D130B4">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F086F"/>
    <w:multiLevelType w:val="hybridMultilevel"/>
    <w:tmpl w:val="5D4EF6D0"/>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B147C0"/>
    <w:multiLevelType w:val="hybridMultilevel"/>
    <w:tmpl w:val="C75E09F6"/>
    <w:lvl w:ilvl="0" w:tplc="674C6D6C">
      <w:start w:val="1"/>
      <w:numFmt w:val="bullet"/>
      <w:lvlText w:val="•"/>
      <w:lvlJc w:val="left"/>
      <w:pPr>
        <w:tabs>
          <w:tab w:val="num" w:pos="720"/>
        </w:tabs>
        <w:ind w:left="720" w:hanging="360"/>
      </w:pPr>
      <w:rPr>
        <w:rFonts w:ascii="Times New Roman" w:hAnsi="Times New Roman" w:hint="default"/>
      </w:rPr>
    </w:lvl>
    <w:lvl w:ilvl="1" w:tplc="6376FE50" w:tentative="1">
      <w:start w:val="1"/>
      <w:numFmt w:val="bullet"/>
      <w:lvlText w:val="•"/>
      <w:lvlJc w:val="left"/>
      <w:pPr>
        <w:tabs>
          <w:tab w:val="num" w:pos="1440"/>
        </w:tabs>
        <w:ind w:left="1440" w:hanging="360"/>
      </w:pPr>
      <w:rPr>
        <w:rFonts w:ascii="Times New Roman" w:hAnsi="Times New Roman" w:hint="default"/>
      </w:rPr>
    </w:lvl>
    <w:lvl w:ilvl="2" w:tplc="DD6AC20E" w:tentative="1">
      <w:start w:val="1"/>
      <w:numFmt w:val="bullet"/>
      <w:lvlText w:val="•"/>
      <w:lvlJc w:val="left"/>
      <w:pPr>
        <w:tabs>
          <w:tab w:val="num" w:pos="2160"/>
        </w:tabs>
        <w:ind w:left="2160" w:hanging="360"/>
      </w:pPr>
      <w:rPr>
        <w:rFonts w:ascii="Times New Roman" w:hAnsi="Times New Roman" w:hint="default"/>
      </w:rPr>
    </w:lvl>
    <w:lvl w:ilvl="3" w:tplc="13BA24E2" w:tentative="1">
      <w:start w:val="1"/>
      <w:numFmt w:val="bullet"/>
      <w:lvlText w:val="•"/>
      <w:lvlJc w:val="left"/>
      <w:pPr>
        <w:tabs>
          <w:tab w:val="num" w:pos="2880"/>
        </w:tabs>
        <w:ind w:left="2880" w:hanging="360"/>
      </w:pPr>
      <w:rPr>
        <w:rFonts w:ascii="Times New Roman" w:hAnsi="Times New Roman" w:hint="default"/>
      </w:rPr>
    </w:lvl>
    <w:lvl w:ilvl="4" w:tplc="4D8ED2B6" w:tentative="1">
      <w:start w:val="1"/>
      <w:numFmt w:val="bullet"/>
      <w:lvlText w:val="•"/>
      <w:lvlJc w:val="left"/>
      <w:pPr>
        <w:tabs>
          <w:tab w:val="num" w:pos="3600"/>
        </w:tabs>
        <w:ind w:left="3600" w:hanging="360"/>
      </w:pPr>
      <w:rPr>
        <w:rFonts w:ascii="Times New Roman" w:hAnsi="Times New Roman" w:hint="default"/>
      </w:rPr>
    </w:lvl>
    <w:lvl w:ilvl="5" w:tplc="5100E59C" w:tentative="1">
      <w:start w:val="1"/>
      <w:numFmt w:val="bullet"/>
      <w:lvlText w:val="•"/>
      <w:lvlJc w:val="left"/>
      <w:pPr>
        <w:tabs>
          <w:tab w:val="num" w:pos="4320"/>
        </w:tabs>
        <w:ind w:left="4320" w:hanging="360"/>
      </w:pPr>
      <w:rPr>
        <w:rFonts w:ascii="Times New Roman" w:hAnsi="Times New Roman" w:hint="default"/>
      </w:rPr>
    </w:lvl>
    <w:lvl w:ilvl="6" w:tplc="3D98818E" w:tentative="1">
      <w:start w:val="1"/>
      <w:numFmt w:val="bullet"/>
      <w:lvlText w:val="•"/>
      <w:lvlJc w:val="left"/>
      <w:pPr>
        <w:tabs>
          <w:tab w:val="num" w:pos="5040"/>
        </w:tabs>
        <w:ind w:left="5040" w:hanging="360"/>
      </w:pPr>
      <w:rPr>
        <w:rFonts w:ascii="Times New Roman" w:hAnsi="Times New Roman" w:hint="default"/>
      </w:rPr>
    </w:lvl>
    <w:lvl w:ilvl="7" w:tplc="86D4DE8C" w:tentative="1">
      <w:start w:val="1"/>
      <w:numFmt w:val="bullet"/>
      <w:lvlText w:val="•"/>
      <w:lvlJc w:val="left"/>
      <w:pPr>
        <w:tabs>
          <w:tab w:val="num" w:pos="5760"/>
        </w:tabs>
        <w:ind w:left="5760" w:hanging="360"/>
      </w:pPr>
      <w:rPr>
        <w:rFonts w:ascii="Times New Roman" w:hAnsi="Times New Roman" w:hint="default"/>
      </w:rPr>
    </w:lvl>
    <w:lvl w:ilvl="8" w:tplc="434E915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E3E78A5"/>
    <w:multiLevelType w:val="hybridMultilevel"/>
    <w:tmpl w:val="678CD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E77C9A"/>
    <w:multiLevelType w:val="hybridMultilevel"/>
    <w:tmpl w:val="EC3C726C"/>
    <w:lvl w:ilvl="0" w:tplc="B2562B3E">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D4035"/>
    <w:multiLevelType w:val="hybridMultilevel"/>
    <w:tmpl w:val="F078B1E2"/>
    <w:lvl w:ilvl="0" w:tplc="B2562B3E">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311CB6"/>
    <w:multiLevelType w:val="hybridMultilevel"/>
    <w:tmpl w:val="49A00CD2"/>
    <w:lvl w:ilvl="0" w:tplc="B2562B3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E496F"/>
    <w:multiLevelType w:val="hybridMultilevel"/>
    <w:tmpl w:val="E65CFB20"/>
    <w:lvl w:ilvl="0" w:tplc="2E223FF4">
      <w:start w:val="1"/>
      <w:numFmt w:val="decimal"/>
      <w:lvlText w:val="%1."/>
      <w:lvlJc w:val="left"/>
      <w:pPr>
        <w:ind w:left="720" w:hanging="360"/>
      </w:pPr>
      <w:rPr>
        <w:rFonts w:hint="default"/>
        <w:b/>
        <w:i w:val="0"/>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4E7BDF"/>
    <w:multiLevelType w:val="hybridMultilevel"/>
    <w:tmpl w:val="C86EC034"/>
    <w:lvl w:ilvl="0" w:tplc="43743D20">
      <w:start w:val="1"/>
      <w:numFmt w:val="bullet"/>
      <w:lvlText w:val="•"/>
      <w:lvlJc w:val="left"/>
      <w:pPr>
        <w:tabs>
          <w:tab w:val="num" w:pos="720"/>
        </w:tabs>
        <w:ind w:left="720" w:hanging="360"/>
      </w:pPr>
      <w:rPr>
        <w:rFonts w:ascii="Times New Roman" w:hAnsi="Times New Roman" w:hint="default"/>
      </w:rPr>
    </w:lvl>
    <w:lvl w:ilvl="1" w:tplc="7E587B6E" w:tentative="1">
      <w:start w:val="1"/>
      <w:numFmt w:val="bullet"/>
      <w:lvlText w:val="•"/>
      <w:lvlJc w:val="left"/>
      <w:pPr>
        <w:tabs>
          <w:tab w:val="num" w:pos="1440"/>
        </w:tabs>
        <w:ind w:left="1440" w:hanging="360"/>
      </w:pPr>
      <w:rPr>
        <w:rFonts w:ascii="Times New Roman" w:hAnsi="Times New Roman" w:hint="default"/>
      </w:rPr>
    </w:lvl>
    <w:lvl w:ilvl="2" w:tplc="A42A5DB2" w:tentative="1">
      <w:start w:val="1"/>
      <w:numFmt w:val="bullet"/>
      <w:lvlText w:val="•"/>
      <w:lvlJc w:val="left"/>
      <w:pPr>
        <w:tabs>
          <w:tab w:val="num" w:pos="2160"/>
        </w:tabs>
        <w:ind w:left="2160" w:hanging="360"/>
      </w:pPr>
      <w:rPr>
        <w:rFonts w:ascii="Times New Roman" w:hAnsi="Times New Roman" w:hint="default"/>
      </w:rPr>
    </w:lvl>
    <w:lvl w:ilvl="3" w:tplc="D4F2C692" w:tentative="1">
      <w:start w:val="1"/>
      <w:numFmt w:val="bullet"/>
      <w:lvlText w:val="•"/>
      <w:lvlJc w:val="left"/>
      <w:pPr>
        <w:tabs>
          <w:tab w:val="num" w:pos="2880"/>
        </w:tabs>
        <w:ind w:left="2880" w:hanging="360"/>
      </w:pPr>
      <w:rPr>
        <w:rFonts w:ascii="Times New Roman" w:hAnsi="Times New Roman" w:hint="default"/>
      </w:rPr>
    </w:lvl>
    <w:lvl w:ilvl="4" w:tplc="5C280730" w:tentative="1">
      <w:start w:val="1"/>
      <w:numFmt w:val="bullet"/>
      <w:lvlText w:val="•"/>
      <w:lvlJc w:val="left"/>
      <w:pPr>
        <w:tabs>
          <w:tab w:val="num" w:pos="3600"/>
        </w:tabs>
        <w:ind w:left="3600" w:hanging="360"/>
      </w:pPr>
      <w:rPr>
        <w:rFonts w:ascii="Times New Roman" w:hAnsi="Times New Roman" w:hint="default"/>
      </w:rPr>
    </w:lvl>
    <w:lvl w:ilvl="5" w:tplc="2F869F04" w:tentative="1">
      <w:start w:val="1"/>
      <w:numFmt w:val="bullet"/>
      <w:lvlText w:val="•"/>
      <w:lvlJc w:val="left"/>
      <w:pPr>
        <w:tabs>
          <w:tab w:val="num" w:pos="4320"/>
        </w:tabs>
        <w:ind w:left="4320" w:hanging="360"/>
      </w:pPr>
      <w:rPr>
        <w:rFonts w:ascii="Times New Roman" w:hAnsi="Times New Roman" w:hint="default"/>
      </w:rPr>
    </w:lvl>
    <w:lvl w:ilvl="6" w:tplc="FE0492F2" w:tentative="1">
      <w:start w:val="1"/>
      <w:numFmt w:val="bullet"/>
      <w:lvlText w:val="•"/>
      <w:lvlJc w:val="left"/>
      <w:pPr>
        <w:tabs>
          <w:tab w:val="num" w:pos="5040"/>
        </w:tabs>
        <w:ind w:left="5040" w:hanging="360"/>
      </w:pPr>
      <w:rPr>
        <w:rFonts w:ascii="Times New Roman" w:hAnsi="Times New Roman" w:hint="default"/>
      </w:rPr>
    </w:lvl>
    <w:lvl w:ilvl="7" w:tplc="C5560404" w:tentative="1">
      <w:start w:val="1"/>
      <w:numFmt w:val="bullet"/>
      <w:lvlText w:val="•"/>
      <w:lvlJc w:val="left"/>
      <w:pPr>
        <w:tabs>
          <w:tab w:val="num" w:pos="5760"/>
        </w:tabs>
        <w:ind w:left="5760" w:hanging="360"/>
      </w:pPr>
      <w:rPr>
        <w:rFonts w:ascii="Times New Roman" w:hAnsi="Times New Roman" w:hint="default"/>
      </w:rPr>
    </w:lvl>
    <w:lvl w:ilvl="8" w:tplc="5A7A569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A4D5C4D"/>
    <w:multiLevelType w:val="hybridMultilevel"/>
    <w:tmpl w:val="7F00AD5E"/>
    <w:lvl w:ilvl="0" w:tplc="814CE674">
      <w:start w:val="1"/>
      <w:numFmt w:val="decimal"/>
      <w:lvlText w:val="%1)"/>
      <w:lvlJc w:val="left"/>
      <w:pPr>
        <w:tabs>
          <w:tab w:val="num" w:pos="720"/>
        </w:tabs>
        <w:ind w:left="720" w:hanging="360"/>
      </w:pPr>
    </w:lvl>
    <w:lvl w:ilvl="1" w:tplc="9CF03B9C" w:tentative="1">
      <w:start w:val="1"/>
      <w:numFmt w:val="decimal"/>
      <w:lvlText w:val="%2)"/>
      <w:lvlJc w:val="left"/>
      <w:pPr>
        <w:tabs>
          <w:tab w:val="num" w:pos="1440"/>
        </w:tabs>
        <w:ind w:left="1440" w:hanging="360"/>
      </w:pPr>
    </w:lvl>
    <w:lvl w:ilvl="2" w:tplc="64127D1E" w:tentative="1">
      <w:start w:val="1"/>
      <w:numFmt w:val="decimal"/>
      <w:lvlText w:val="%3)"/>
      <w:lvlJc w:val="left"/>
      <w:pPr>
        <w:tabs>
          <w:tab w:val="num" w:pos="2160"/>
        </w:tabs>
        <w:ind w:left="2160" w:hanging="360"/>
      </w:pPr>
    </w:lvl>
    <w:lvl w:ilvl="3" w:tplc="6C8CB656" w:tentative="1">
      <w:start w:val="1"/>
      <w:numFmt w:val="decimal"/>
      <w:lvlText w:val="%4)"/>
      <w:lvlJc w:val="left"/>
      <w:pPr>
        <w:tabs>
          <w:tab w:val="num" w:pos="2880"/>
        </w:tabs>
        <w:ind w:left="2880" w:hanging="360"/>
      </w:pPr>
    </w:lvl>
    <w:lvl w:ilvl="4" w:tplc="91E2366E" w:tentative="1">
      <w:start w:val="1"/>
      <w:numFmt w:val="decimal"/>
      <w:lvlText w:val="%5)"/>
      <w:lvlJc w:val="left"/>
      <w:pPr>
        <w:tabs>
          <w:tab w:val="num" w:pos="3600"/>
        </w:tabs>
        <w:ind w:left="3600" w:hanging="360"/>
      </w:pPr>
    </w:lvl>
    <w:lvl w:ilvl="5" w:tplc="7990287A" w:tentative="1">
      <w:start w:val="1"/>
      <w:numFmt w:val="decimal"/>
      <w:lvlText w:val="%6)"/>
      <w:lvlJc w:val="left"/>
      <w:pPr>
        <w:tabs>
          <w:tab w:val="num" w:pos="4320"/>
        </w:tabs>
        <w:ind w:left="4320" w:hanging="360"/>
      </w:pPr>
    </w:lvl>
    <w:lvl w:ilvl="6" w:tplc="37504754" w:tentative="1">
      <w:start w:val="1"/>
      <w:numFmt w:val="decimal"/>
      <w:lvlText w:val="%7)"/>
      <w:lvlJc w:val="left"/>
      <w:pPr>
        <w:tabs>
          <w:tab w:val="num" w:pos="5040"/>
        </w:tabs>
        <w:ind w:left="5040" w:hanging="360"/>
      </w:pPr>
    </w:lvl>
    <w:lvl w:ilvl="7" w:tplc="B5C4B67A" w:tentative="1">
      <w:start w:val="1"/>
      <w:numFmt w:val="decimal"/>
      <w:lvlText w:val="%8)"/>
      <w:lvlJc w:val="left"/>
      <w:pPr>
        <w:tabs>
          <w:tab w:val="num" w:pos="5760"/>
        </w:tabs>
        <w:ind w:left="5760" w:hanging="360"/>
      </w:pPr>
    </w:lvl>
    <w:lvl w:ilvl="8" w:tplc="F920C55C" w:tentative="1">
      <w:start w:val="1"/>
      <w:numFmt w:val="decimal"/>
      <w:lvlText w:val="%9)"/>
      <w:lvlJc w:val="left"/>
      <w:pPr>
        <w:tabs>
          <w:tab w:val="num" w:pos="6480"/>
        </w:tabs>
        <w:ind w:left="6480" w:hanging="360"/>
      </w:pPr>
    </w:lvl>
  </w:abstractNum>
  <w:abstractNum w:abstractNumId="9" w15:restartNumberingAfterBreak="0">
    <w:nsid w:val="3EB579DA"/>
    <w:multiLevelType w:val="hybridMultilevel"/>
    <w:tmpl w:val="D7A214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50191479"/>
    <w:multiLevelType w:val="hybridMultilevel"/>
    <w:tmpl w:val="363048BC"/>
    <w:lvl w:ilvl="0" w:tplc="E8EA1EDE">
      <w:start w:val="1"/>
      <w:numFmt w:val="decimal"/>
      <w:lvlText w:val="%1."/>
      <w:lvlJc w:val="left"/>
      <w:pPr>
        <w:ind w:left="720" w:hanging="360"/>
      </w:pPr>
      <w:rPr>
        <w:rFonts w:ascii="Calibri" w:hAnsi="Calibri" w:hint="default"/>
        <w:b/>
        <w:i w:val="0"/>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D079A8"/>
    <w:multiLevelType w:val="hybridMultilevel"/>
    <w:tmpl w:val="0CA444D6"/>
    <w:lvl w:ilvl="0" w:tplc="7BA0369E">
      <w:start w:val="1"/>
      <w:numFmt w:val="bullet"/>
      <w:lvlText w:val=""/>
      <w:lvlJc w:val="left"/>
      <w:pPr>
        <w:ind w:left="720" w:hanging="360"/>
      </w:pPr>
      <w:rPr>
        <w:rFonts w:ascii="Symbol" w:hAnsi="Symbol" w:hint="default"/>
        <w:color w:val="E7E6E6"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0106B1"/>
    <w:multiLevelType w:val="hybridMultilevel"/>
    <w:tmpl w:val="C2249028"/>
    <w:lvl w:ilvl="0" w:tplc="F4A86DC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5F5316"/>
    <w:multiLevelType w:val="hybridMultilevel"/>
    <w:tmpl w:val="8A6E4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C0793C"/>
    <w:multiLevelType w:val="hybridMultilevel"/>
    <w:tmpl w:val="CCE2B7C0"/>
    <w:lvl w:ilvl="0" w:tplc="2E223FF4">
      <w:start w:val="1"/>
      <w:numFmt w:val="decimal"/>
      <w:lvlText w:val="%1."/>
      <w:lvlJc w:val="left"/>
      <w:pPr>
        <w:ind w:left="720" w:hanging="360"/>
      </w:pPr>
      <w:rPr>
        <w:rFonts w:hint="default"/>
        <w:b/>
        <w:i w:val="0"/>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5A7E1E"/>
    <w:multiLevelType w:val="hybridMultilevel"/>
    <w:tmpl w:val="53F41B9A"/>
    <w:lvl w:ilvl="0" w:tplc="BC5CAB4E">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1C7FD9"/>
    <w:multiLevelType w:val="hybridMultilevel"/>
    <w:tmpl w:val="1C984284"/>
    <w:lvl w:ilvl="0" w:tplc="5678B50C">
      <w:start w:val="1"/>
      <w:numFmt w:val="decimal"/>
      <w:lvlText w:val="%1)"/>
      <w:lvlJc w:val="left"/>
      <w:pPr>
        <w:tabs>
          <w:tab w:val="num" w:pos="720"/>
        </w:tabs>
        <w:ind w:left="720" w:hanging="360"/>
      </w:pPr>
    </w:lvl>
    <w:lvl w:ilvl="1" w:tplc="FEDCC9A6" w:tentative="1">
      <w:start w:val="1"/>
      <w:numFmt w:val="decimal"/>
      <w:lvlText w:val="%2)"/>
      <w:lvlJc w:val="left"/>
      <w:pPr>
        <w:tabs>
          <w:tab w:val="num" w:pos="1440"/>
        </w:tabs>
        <w:ind w:left="1440" w:hanging="360"/>
      </w:pPr>
    </w:lvl>
    <w:lvl w:ilvl="2" w:tplc="6D6EA028" w:tentative="1">
      <w:start w:val="1"/>
      <w:numFmt w:val="decimal"/>
      <w:lvlText w:val="%3)"/>
      <w:lvlJc w:val="left"/>
      <w:pPr>
        <w:tabs>
          <w:tab w:val="num" w:pos="2160"/>
        </w:tabs>
        <w:ind w:left="2160" w:hanging="360"/>
      </w:pPr>
    </w:lvl>
    <w:lvl w:ilvl="3" w:tplc="B282C1BE" w:tentative="1">
      <w:start w:val="1"/>
      <w:numFmt w:val="decimal"/>
      <w:lvlText w:val="%4)"/>
      <w:lvlJc w:val="left"/>
      <w:pPr>
        <w:tabs>
          <w:tab w:val="num" w:pos="2880"/>
        </w:tabs>
        <w:ind w:left="2880" w:hanging="360"/>
      </w:pPr>
    </w:lvl>
    <w:lvl w:ilvl="4" w:tplc="2BF6D98A" w:tentative="1">
      <w:start w:val="1"/>
      <w:numFmt w:val="decimal"/>
      <w:lvlText w:val="%5)"/>
      <w:lvlJc w:val="left"/>
      <w:pPr>
        <w:tabs>
          <w:tab w:val="num" w:pos="3600"/>
        </w:tabs>
        <w:ind w:left="3600" w:hanging="360"/>
      </w:pPr>
    </w:lvl>
    <w:lvl w:ilvl="5" w:tplc="153E5882" w:tentative="1">
      <w:start w:val="1"/>
      <w:numFmt w:val="decimal"/>
      <w:lvlText w:val="%6)"/>
      <w:lvlJc w:val="left"/>
      <w:pPr>
        <w:tabs>
          <w:tab w:val="num" w:pos="4320"/>
        </w:tabs>
        <w:ind w:left="4320" w:hanging="360"/>
      </w:pPr>
    </w:lvl>
    <w:lvl w:ilvl="6" w:tplc="0F7C73AA" w:tentative="1">
      <w:start w:val="1"/>
      <w:numFmt w:val="decimal"/>
      <w:lvlText w:val="%7)"/>
      <w:lvlJc w:val="left"/>
      <w:pPr>
        <w:tabs>
          <w:tab w:val="num" w:pos="5040"/>
        </w:tabs>
        <w:ind w:left="5040" w:hanging="360"/>
      </w:pPr>
    </w:lvl>
    <w:lvl w:ilvl="7" w:tplc="E3BAF3EA" w:tentative="1">
      <w:start w:val="1"/>
      <w:numFmt w:val="decimal"/>
      <w:lvlText w:val="%8)"/>
      <w:lvlJc w:val="left"/>
      <w:pPr>
        <w:tabs>
          <w:tab w:val="num" w:pos="5760"/>
        </w:tabs>
        <w:ind w:left="5760" w:hanging="360"/>
      </w:pPr>
    </w:lvl>
    <w:lvl w:ilvl="8" w:tplc="FB16080E" w:tentative="1">
      <w:start w:val="1"/>
      <w:numFmt w:val="decimal"/>
      <w:lvlText w:val="%9)"/>
      <w:lvlJc w:val="left"/>
      <w:pPr>
        <w:tabs>
          <w:tab w:val="num" w:pos="6480"/>
        </w:tabs>
        <w:ind w:left="6480" w:hanging="360"/>
      </w:pPr>
    </w:lvl>
  </w:abstractNum>
  <w:abstractNum w:abstractNumId="17" w15:restartNumberingAfterBreak="0">
    <w:nsid w:val="7C936252"/>
    <w:multiLevelType w:val="hybridMultilevel"/>
    <w:tmpl w:val="82382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7"/>
  </w:num>
  <w:num w:numId="4">
    <w:abstractNumId w:val="2"/>
  </w:num>
  <w:num w:numId="5">
    <w:abstractNumId w:val="0"/>
  </w:num>
  <w:num w:numId="6">
    <w:abstractNumId w:val="9"/>
  </w:num>
  <w:num w:numId="7">
    <w:abstractNumId w:val="8"/>
  </w:num>
  <w:num w:numId="8">
    <w:abstractNumId w:val="1"/>
  </w:num>
  <w:num w:numId="9">
    <w:abstractNumId w:val="13"/>
  </w:num>
  <w:num w:numId="10">
    <w:abstractNumId w:val="11"/>
  </w:num>
  <w:num w:numId="11">
    <w:abstractNumId w:val="3"/>
  </w:num>
  <w:num w:numId="12">
    <w:abstractNumId w:val="16"/>
  </w:num>
  <w:num w:numId="13">
    <w:abstractNumId w:val="7"/>
  </w:num>
  <w:num w:numId="14">
    <w:abstractNumId w:val="5"/>
  </w:num>
  <w:num w:numId="15">
    <w:abstractNumId w:val="10"/>
  </w:num>
  <w:num w:numId="16">
    <w:abstractNumId w:val="14"/>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38C9"/>
    <w:rsid w:val="0000658E"/>
    <w:rsid w:val="000107AE"/>
    <w:rsid w:val="00016729"/>
    <w:rsid w:val="00021EE8"/>
    <w:rsid w:val="000248F6"/>
    <w:rsid w:val="00033666"/>
    <w:rsid w:val="00082CD3"/>
    <w:rsid w:val="000901D5"/>
    <w:rsid w:val="000D5E6B"/>
    <w:rsid w:val="00125E32"/>
    <w:rsid w:val="00131C94"/>
    <w:rsid w:val="00165993"/>
    <w:rsid w:val="00181C9F"/>
    <w:rsid w:val="001844B2"/>
    <w:rsid w:val="001C2D5F"/>
    <w:rsid w:val="001D6E47"/>
    <w:rsid w:val="001E40ED"/>
    <w:rsid w:val="001F0838"/>
    <w:rsid w:val="001F41D5"/>
    <w:rsid w:val="00220C66"/>
    <w:rsid w:val="00224D3C"/>
    <w:rsid w:val="002266F6"/>
    <w:rsid w:val="002332CC"/>
    <w:rsid w:val="002602E0"/>
    <w:rsid w:val="00292ABE"/>
    <w:rsid w:val="002A3341"/>
    <w:rsid w:val="002B2FB8"/>
    <w:rsid w:val="002E16FC"/>
    <w:rsid w:val="002F29CC"/>
    <w:rsid w:val="002F59B4"/>
    <w:rsid w:val="00313937"/>
    <w:rsid w:val="00342649"/>
    <w:rsid w:val="0034756D"/>
    <w:rsid w:val="003605D3"/>
    <w:rsid w:val="003633DE"/>
    <w:rsid w:val="0037214B"/>
    <w:rsid w:val="00373E38"/>
    <w:rsid w:val="003874D2"/>
    <w:rsid w:val="00396D53"/>
    <w:rsid w:val="003A6089"/>
    <w:rsid w:val="003B1753"/>
    <w:rsid w:val="003F1E62"/>
    <w:rsid w:val="004241E9"/>
    <w:rsid w:val="00437214"/>
    <w:rsid w:val="00447645"/>
    <w:rsid w:val="004526C0"/>
    <w:rsid w:val="004603E7"/>
    <w:rsid w:val="00486486"/>
    <w:rsid w:val="00491FA2"/>
    <w:rsid w:val="004A6AFD"/>
    <w:rsid w:val="004D4327"/>
    <w:rsid w:val="004E5331"/>
    <w:rsid w:val="004F50FF"/>
    <w:rsid w:val="00502821"/>
    <w:rsid w:val="00510572"/>
    <w:rsid w:val="00534A50"/>
    <w:rsid w:val="00537648"/>
    <w:rsid w:val="0055394F"/>
    <w:rsid w:val="005A4D41"/>
    <w:rsid w:val="005E2C6F"/>
    <w:rsid w:val="005F62CB"/>
    <w:rsid w:val="00624B44"/>
    <w:rsid w:val="00637898"/>
    <w:rsid w:val="0065072C"/>
    <w:rsid w:val="00691657"/>
    <w:rsid w:val="00691DC8"/>
    <w:rsid w:val="006953AD"/>
    <w:rsid w:val="006A13CF"/>
    <w:rsid w:val="006C08CE"/>
    <w:rsid w:val="006D061C"/>
    <w:rsid w:val="006D27DB"/>
    <w:rsid w:val="006D7D2F"/>
    <w:rsid w:val="00710799"/>
    <w:rsid w:val="00710C78"/>
    <w:rsid w:val="00712EA3"/>
    <w:rsid w:val="007131FF"/>
    <w:rsid w:val="00724009"/>
    <w:rsid w:val="007A38C9"/>
    <w:rsid w:val="007A67EA"/>
    <w:rsid w:val="007B693D"/>
    <w:rsid w:val="008110B6"/>
    <w:rsid w:val="0083749C"/>
    <w:rsid w:val="00891D8F"/>
    <w:rsid w:val="008A3B1C"/>
    <w:rsid w:val="008C4B31"/>
    <w:rsid w:val="008C5387"/>
    <w:rsid w:val="008C710C"/>
    <w:rsid w:val="008D23DE"/>
    <w:rsid w:val="009306AD"/>
    <w:rsid w:val="00950E8E"/>
    <w:rsid w:val="00966A90"/>
    <w:rsid w:val="00967A5E"/>
    <w:rsid w:val="009938A4"/>
    <w:rsid w:val="009954DC"/>
    <w:rsid w:val="009962C7"/>
    <w:rsid w:val="009A3DA8"/>
    <w:rsid w:val="009B4BA9"/>
    <w:rsid w:val="009C4536"/>
    <w:rsid w:val="009C4679"/>
    <w:rsid w:val="009D0060"/>
    <w:rsid w:val="009F227A"/>
    <w:rsid w:val="00A06E05"/>
    <w:rsid w:val="00A54750"/>
    <w:rsid w:val="00A639C3"/>
    <w:rsid w:val="00A651DB"/>
    <w:rsid w:val="00A81233"/>
    <w:rsid w:val="00A83150"/>
    <w:rsid w:val="00A91FB1"/>
    <w:rsid w:val="00A93F31"/>
    <w:rsid w:val="00AA0984"/>
    <w:rsid w:val="00AB7F9E"/>
    <w:rsid w:val="00AC4481"/>
    <w:rsid w:val="00AC71AB"/>
    <w:rsid w:val="00AD09A1"/>
    <w:rsid w:val="00AD281F"/>
    <w:rsid w:val="00AF2CB2"/>
    <w:rsid w:val="00B0087A"/>
    <w:rsid w:val="00B32A66"/>
    <w:rsid w:val="00B40DF4"/>
    <w:rsid w:val="00B57523"/>
    <w:rsid w:val="00B70726"/>
    <w:rsid w:val="00B74BA9"/>
    <w:rsid w:val="00B928B4"/>
    <w:rsid w:val="00BC3B45"/>
    <w:rsid w:val="00C267D0"/>
    <w:rsid w:val="00C44410"/>
    <w:rsid w:val="00C50A00"/>
    <w:rsid w:val="00C64893"/>
    <w:rsid w:val="00C75F65"/>
    <w:rsid w:val="00C97CA4"/>
    <w:rsid w:val="00CD2A9B"/>
    <w:rsid w:val="00CE3CC8"/>
    <w:rsid w:val="00D01930"/>
    <w:rsid w:val="00D10D5D"/>
    <w:rsid w:val="00D130B4"/>
    <w:rsid w:val="00D1710E"/>
    <w:rsid w:val="00D22C1C"/>
    <w:rsid w:val="00D34D2B"/>
    <w:rsid w:val="00D5329C"/>
    <w:rsid w:val="00D94F37"/>
    <w:rsid w:val="00DB06B3"/>
    <w:rsid w:val="00DE6C91"/>
    <w:rsid w:val="00E0374C"/>
    <w:rsid w:val="00E03B2E"/>
    <w:rsid w:val="00E16324"/>
    <w:rsid w:val="00E31C21"/>
    <w:rsid w:val="00E37D50"/>
    <w:rsid w:val="00E40637"/>
    <w:rsid w:val="00E52953"/>
    <w:rsid w:val="00E94A7A"/>
    <w:rsid w:val="00EA3041"/>
    <w:rsid w:val="00EC74DA"/>
    <w:rsid w:val="00F47436"/>
    <w:rsid w:val="00F476E5"/>
    <w:rsid w:val="00F53258"/>
    <w:rsid w:val="00F65ADD"/>
    <w:rsid w:val="00F862AA"/>
    <w:rsid w:val="00FD0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440E"/>
  <w15:docId w15:val="{658CF1E9-9BA9-4F36-8108-B378FC7F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8C9"/>
  </w:style>
  <w:style w:type="paragraph" w:styleId="Heading3">
    <w:name w:val="heading 3"/>
    <w:basedOn w:val="Normal"/>
    <w:next w:val="Normal"/>
    <w:link w:val="Heading3Char"/>
    <w:uiPriority w:val="9"/>
    <w:unhideWhenUsed/>
    <w:qFormat/>
    <w:rsid w:val="003B1753"/>
    <w:pPr>
      <w:keepNext/>
      <w:keepLines/>
      <w:spacing w:before="200" w:after="0" w:line="276" w:lineRule="auto"/>
      <w:outlineLvl w:val="2"/>
    </w:pPr>
    <w:rPr>
      <w:rFonts w:asciiTheme="majorHAnsi" w:eastAsiaTheme="majorEastAsia" w:hAnsiTheme="majorHAnsi" w:cstheme="majorBidi"/>
      <w:b/>
      <w:bCs/>
      <w:color w:val="2F5496" w:themeColor="accent1" w:themeShade="BF"/>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8C9"/>
  </w:style>
  <w:style w:type="paragraph" w:styleId="Footer">
    <w:name w:val="footer"/>
    <w:basedOn w:val="Normal"/>
    <w:link w:val="FooterChar"/>
    <w:uiPriority w:val="99"/>
    <w:unhideWhenUsed/>
    <w:rsid w:val="007A3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8C9"/>
  </w:style>
  <w:style w:type="paragraph" w:styleId="ListParagraph">
    <w:name w:val="List Paragraph"/>
    <w:basedOn w:val="Normal"/>
    <w:uiPriority w:val="34"/>
    <w:qFormat/>
    <w:rsid w:val="007A38C9"/>
    <w:pPr>
      <w:ind w:left="720"/>
      <w:contextualSpacing/>
    </w:pPr>
  </w:style>
  <w:style w:type="table" w:styleId="TableGrid">
    <w:name w:val="Table Grid"/>
    <w:basedOn w:val="TableNormal"/>
    <w:uiPriority w:val="59"/>
    <w:rsid w:val="007A3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38C9"/>
    <w:rPr>
      <w:color w:val="808080"/>
    </w:rPr>
  </w:style>
  <w:style w:type="character" w:styleId="Hyperlink">
    <w:name w:val="Hyperlink"/>
    <w:basedOn w:val="DefaultParagraphFont"/>
    <w:uiPriority w:val="99"/>
    <w:unhideWhenUsed/>
    <w:rsid w:val="00D1710E"/>
    <w:rPr>
      <w:color w:val="0563C1" w:themeColor="hyperlink"/>
      <w:u w:val="single"/>
    </w:rPr>
  </w:style>
  <w:style w:type="character" w:customStyle="1" w:styleId="Heading3Char">
    <w:name w:val="Heading 3 Char"/>
    <w:basedOn w:val="DefaultParagraphFont"/>
    <w:link w:val="Heading3"/>
    <w:uiPriority w:val="9"/>
    <w:rsid w:val="003B1753"/>
    <w:rPr>
      <w:rFonts w:asciiTheme="majorHAnsi" w:eastAsiaTheme="majorEastAsia" w:hAnsiTheme="majorHAnsi" w:cstheme="majorBidi"/>
      <w:b/>
      <w:bCs/>
      <w:color w:val="2F5496" w:themeColor="accent1" w:themeShade="BF"/>
      <w:lang w:val="en-CA"/>
    </w:rPr>
  </w:style>
  <w:style w:type="character" w:customStyle="1" w:styleId="UnresolvedMention1">
    <w:name w:val="Unresolved Mention1"/>
    <w:basedOn w:val="DefaultParagraphFont"/>
    <w:uiPriority w:val="99"/>
    <w:semiHidden/>
    <w:unhideWhenUsed/>
    <w:rsid w:val="006C08CE"/>
    <w:rPr>
      <w:color w:val="808080"/>
      <w:shd w:val="clear" w:color="auto" w:fill="E6E6E6"/>
    </w:rPr>
  </w:style>
  <w:style w:type="paragraph" w:styleId="BalloonText">
    <w:name w:val="Balloon Text"/>
    <w:basedOn w:val="Normal"/>
    <w:link w:val="BalloonTextChar"/>
    <w:uiPriority w:val="99"/>
    <w:semiHidden/>
    <w:unhideWhenUsed/>
    <w:rsid w:val="00AD2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8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15882">
      <w:bodyDiv w:val="1"/>
      <w:marLeft w:val="0"/>
      <w:marRight w:val="0"/>
      <w:marTop w:val="0"/>
      <w:marBottom w:val="0"/>
      <w:divBdr>
        <w:top w:val="none" w:sz="0" w:space="0" w:color="auto"/>
        <w:left w:val="none" w:sz="0" w:space="0" w:color="auto"/>
        <w:bottom w:val="none" w:sz="0" w:space="0" w:color="auto"/>
        <w:right w:val="none" w:sz="0" w:space="0" w:color="auto"/>
      </w:divBdr>
      <w:divsChild>
        <w:div w:id="420955638">
          <w:marLeft w:val="547"/>
          <w:marRight w:val="0"/>
          <w:marTop w:val="0"/>
          <w:marBottom w:val="0"/>
          <w:divBdr>
            <w:top w:val="none" w:sz="0" w:space="0" w:color="auto"/>
            <w:left w:val="none" w:sz="0" w:space="0" w:color="auto"/>
            <w:bottom w:val="none" w:sz="0" w:space="0" w:color="auto"/>
            <w:right w:val="none" w:sz="0" w:space="0" w:color="auto"/>
          </w:divBdr>
        </w:div>
        <w:div w:id="207692786">
          <w:marLeft w:val="547"/>
          <w:marRight w:val="0"/>
          <w:marTop w:val="0"/>
          <w:marBottom w:val="0"/>
          <w:divBdr>
            <w:top w:val="none" w:sz="0" w:space="0" w:color="auto"/>
            <w:left w:val="none" w:sz="0" w:space="0" w:color="auto"/>
            <w:bottom w:val="none" w:sz="0" w:space="0" w:color="auto"/>
            <w:right w:val="none" w:sz="0" w:space="0" w:color="auto"/>
          </w:divBdr>
        </w:div>
      </w:divsChild>
    </w:div>
    <w:div w:id="357970681">
      <w:bodyDiv w:val="1"/>
      <w:marLeft w:val="0"/>
      <w:marRight w:val="0"/>
      <w:marTop w:val="0"/>
      <w:marBottom w:val="0"/>
      <w:divBdr>
        <w:top w:val="none" w:sz="0" w:space="0" w:color="auto"/>
        <w:left w:val="none" w:sz="0" w:space="0" w:color="auto"/>
        <w:bottom w:val="none" w:sz="0" w:space="0" w:color="auto"/>
        <w:right w:val="none" w:sz="0" w:space="0" w:color="auto"/>
      </w:divBdr>
      <w:divsChild>
        <w:div w:id="2002195201">
          <w:marLeft w:val="547"/>
          <w:marRight w:val="0"/>
          <w:marTop w:val="0"/>
          <w:marBottom w:val="0"/>
          <w:divBdr>
            <w:top w:val="none" w:sz="0" w:space="0" w:color="auto"/>
            <w:left w:val="none" w:sz="0" w:space="0" w:color="auto"/>
            <w:bottom w:val="none" w:sz="0" w:space="0" w:color="auto"/>
            <w:right w:val="none" w:sz="0" w:space="0" w:color="auto"/>
          </w:divBdr>
        </w:div>
      </w:divsChild>
    </w:div>
    <w:div w:id="796484462">
      <w:bodyDiv w:val="1"/>
      <w:marLeft w:val="0"/>
      <w:marRight w:val="0"/>
      <w:marTop w:val="0"/>
      <w:marBottom w:val="0"/>
      <w:divBdr>
        <w:top w:val="none" w:sz="0" w:space="0" w:color="auto"/>
        <w:left w:val="none" w:sz="0" w:space="0" w:color="auto"/>
        <w:bottom w:val="none" w:sz="0" w:space="0" w:color="auto"/>
        <w:right w:val="none" w:sz="0" w:space="0" w:color="auto"/>
      </w:divBdr>
      <w:divsChild>
        <w:div w:id="1152911749">
          <w:marLeft w:val="547"/>
          <w:marRight w:val="0"/>
          <w:marTop w:val="0"/>
          <w:marBottom w:val="0"/>
          <w:divBdr>
            <w:top w:val="none" w:sz="0" w:space="0" w:color="auto"/>
            <w:left w:val="none" w:sz="0" w:space="0" w:color="auto"/>
            <w:bottom w:val="none" w:sz="0" w:space="0" w:color="auto"/>
            <w:right w:val="none" w:sz="0" w:space="0" w:color="auto"/>
          </w:divBdr>
        </w:div>
      </w:divsChild>
    </w:div>
    <w:div w:id="1085691664">
      <w:bodyDiv w:val="1"/>
      <w:marLeft w:val="0"/>
      <w:marRight w:val="0"/>
      <w:marTop w:val="0"/>
      <w:marBottom w:val="0"/>
      <w:divBdr>
        <w:top w:val="none" w:sz="0" w:space="0" w:color="auto"/>
        <w:left w:val="none" w:sz="0" w:space="0" w:color="auto"/>
        <w:bottom w:val="none" w:sz="0" w:space="0" w:color="auto"/>
        <w:right w:val="none" w:sz="0" w:space="0" w:color="auto"/>
      </w:divBdr>
      <w:divsChild>
        <w:div w:id="507136147">
          <w:marLeft w:val="547"/>
          <w:marRight w:val="0"/>
          <w:marTop w:val="0"/>
          <w:marBottom w:val="0"/>
          <w:divBdr>
            <w:top w:val="none" w:sz="0" w:space="0" w:color="auto"/>
            <w:left w:val="none" w:sz="0" w:space="0" w:color="auto"/>
            <w:bottom w:val="none" w:sz="0" w:space="0" w:color="auto"/>
            <w:right w:val="none" w:sz="0" w:space="0" w:color="auto"/>
          </w:divBdr>
        </w:div>
      </w:divsChild>
    </w:div>
    <w:div w:id="1548489888">
      <w:bodyDiv w:val="1"/>
      <w:marLeft w:val="0"/>
      <w:marRight w:val="0"/>
      <w:marTop w:val="0"/>
      <w:marBottom w:val="0"/>
      <w:divBdr>
        <w:top w:val="none" w:sz="0" w:space="0" w:color="auto"/>
        <w:left w:val="none" w:sz="0" w:space="0" w:color="auto"/>
        <w:bottom w:val="none" w:sz="0" w:space="0" w:color="auto"/>
        <w:right w:val="none" w:sz="0" w:space="0" w:color="auto"/>
      </w:divBdr>
      <w:divsChild>
        <w:div w:id="34426962">
          <w:marLeft w:val="547"/>
          <w:marRight w:val="0"/>
          <w:marTop w:val="0"/>
          <w:marBottom w:val="0"/>
          <w:divBdr>
            <w:top w:val="none" w:sz="0" w:space="0" w:color="auto"/>
            <w:left w:val="none" w:sz="0" w:space="0" w:color="auto"/>
            <w:bottom w:val="none" w:sz="0" w:space="0" w:color="auto"/>
            <w:right w:val="none" w:sz="0" w:space="0" w:color="auto"/>
          </w:divBdr>
        </w:div>
        <w:div w:id="611403395">
          <w:marLeft w:val="547"/>
          <w:marRight w:val="0"/>
          <w:marTop w:val="0"/>
          <w:marBottom w:val="0"/>
          <w:divBdr>
            <w:top w:val="none" w:sz="0" w:space="0" w:color="auto"/>
            <w:left w:val="none" w:sz="0" w:space="0" w:color="auto"/>
            <w:bottom w:val="none" w:sz="0" w:space="0" w:color="auto"/>
            <w:right w:val="none" w:sz="0" w:space="0" w:color="auto"/>
          </w:divBdr>
        </w:div>
        <w:div w:id="945846766">
          <w:marLeft w:val="547"/>
          <w:marRight w:val="0"/>
          <w:marTop w:val="0"/>
          <w:marBottom w:val="0"/>
          <w:divBdr>
            <w:top w:val="none" w:sz="0" w:space="0" w:color="auto"/>
            <w:left w:val="none" w:sz="0" w:space="0" w:color="auto"/>
            <w:bottom w:val="none" w:sz="0" w:space="0" w:color="auto"/>
            <w:right w:val="none" w:sz="0" w:space="0" w:color="auto"/>
          </w:divBdr>
        </w:div>
      </w:divsChild>
    </w:div>
    <w:div w:id="2057504328">
      <w:bodyDiv w:val="1"/>
      <w:marLeft w:val="0"/>
      <w:marRight w:val="0"/>
      <w:marTop w:val="0"/>
      <w:marBottom w:val="0"/>
      <w:divBdr>
        <w:top w:val="none" w:sz="0" w:space="0" w:color="auto"/>
        <w:left w:val="none" w:sz="0" w:space="0" w:color="auto"/>
        <w:bottom w:val="none" w:sz="0" w:space="0" w:color="auto"/>
        <w:right w:val="none" w:sz="0" w:space="0" w:color="auto"/>
      </w:divBdr>
      <w:divsChild>
        <w:div w:id="170035437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vma-acmv.org" TargetMode="Externa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_rels/data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ictqatarecontent.wikispaces.com/%D8%A7%D9%84%D9%85%D8%AF%D8%B1%D8%A8%D9%88%D9%86" TargetMode="External"/><Relationship Id="rId1" Type="http://schemas.openxmlformats.org/officeDocument/2006/relationships/image" Target="../media/image1.gif&amp;ehk=oj8APgifUlyCm2lFyKfHbA&amp;r=0&amp;pid=OfficeInsert"/><Relationship Id="rId4" Type="http://schemas.openxmlformats.org/officeDocument/2006/relationships/image" Target="../media/image3.svg"/></Relationships>
</file>

<file path=word/diagrams/_rels/drawing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ictqatarecontent.wikispaces.com/%D8%A7%D9%84%D9%85%D8%AF%D8%B1%D8%A8%D9%88%D9%86" TargetMode="External"/><Relationship Id="rId1" Type="http://schemas.openxmlformats.org/officeDocument/2006/relationships/image" Target="../media/image1.gif&amp;ehk=oj8APgifUlyCm2lFyKfHbA&amp;r=0&amp;pid=OfficeInsert"/><Relationship Id="rId4" Type="http://schemas.openxmlformats.org/officeDocument/2006/relationships/image" Target="../media/image3.sv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99AF81-03A8-4BBE-B1BA-7E2A8D5893E6}" type="doc">
      <dgm:prSet loTypeId="urn:microsoft.com/office/officeart/2005/8/layout/vList3" loCatId="list" qsTypeId="urn:microsoft.com/office/officeart/2005/8/quickstyle/simple1" qsCatId="simple" csTypeId="urn:microsoft.com/office/officeart/2005/8/colors/accent1_2" csCatId="accent1" phldr="1"/>
      <dgm:spPr/>
    </dgm:pt>
    <dgm:pt modelId="{1F297131-12C5-4EEC-A1F6-D5F3800CA4F6}">
      <dgm:prSet phldrT="[Text]" custT="1"/>
      <dgm:spPr>
        <a:solidFill>
          <a:schemeClr val="accent3">
            <a:lumMod val="40000"/>
            <a:lumOff val="60000"/>
          </a:schemeClr>
        </a:solidFill>
      </dgm:spPr>
      <dgm:t>
        <a:bodyPr/>
        <a:lstStyle/>
        <a:p>
          <a:r>
            <a:rPr lang="en-US" sz="1400" b="1">
              <a:solidFill>
                <a:sysClr val="windowText" lastClr="000000"/>
              </a:solidFill>
            </a:rPr>
            <a:t>Request Report from CVR Database</a:t>
          </a:r>
        </a:p>
        <a:p>
          <a:r>
            <a:rPr lang="en-US" sz="1100">
              <a:solidFill>
                <a:sysClr val="windowText" lastClr="000000"/>
              </a:solidFill>
            </a:rPr>
            <a:t>The Requestor may ask CVMA/CVR operations to conduct a search of the</a:t>
          </a:r>
          <a:r>
            <a:rPr lang="en-US" sz="1100" i="1">
              <a:solidFill>
                <a:sysClr val="windowText" lastClr="000000"/>
              </a:solidFill>
            </a:rPr>
            <a:t> CVR Database </a:t>
          </a:r>
          <a:r>
            <a:rPr lang="en-US" sz="1100">
              <a:solidFill>
                <a:sysClr val="windowText" lastClr="000000"/>
              </a:solidFill>
            </a:rPr>
            <a:t>for specific criteria provided by the Requestor.  The resulting database report provides information on how many CVR member veterinarians meet the criteria set.  With this report, the Requestor and CVMA/CVR determine next steps.</a:t>
          </a:r>
        </a:p>
      </dgm:t>
    </dgm:pt>
    <dgm:pt modelId="{574C7DB8-731C-4D63-8F7B-87A887385E03}" type="parTrans" cxnId="{573AA57C-3414-4E7D-91E7-B61E15B1232B}">
      <dgm:prSet/>
      <dgm:spPr/>
      <dgm:t>
        <a:bodyPr/>
        <a:lstStyle/>
        <a:p>
          <a:endParaRPr lang="en-US"/>
        </a:p>
      </dgm:t>
    </dgm:pt>
    <dgm:pt modelId="{AFB2A9C9-996A-46D1-AAD6-8B9F453E08CB}" type="sibTrans" cxnId="{573AA57C-3414-4E7D-91E7-B61E15B1232B}">
      <dgm:prSet/>
      <dgm:spPr/>
      <dgm:t>
        <a:bodyPr/>
        <a:lstStyle/>
        <a:p>
          <a:endParaRPr lang="en-US"/>
        </a:p>
      </dgm:t>
    </dgm:pt>
    <dgm:pt modelId="{9DF1645C-EF5B-4437-B763-1BB13C7782AD}">
      <dgm:prSet phldrT="[Text]" custT="1"/>
      <dgm:spPr>
        <a:solidFill>
          <a:schemeClr val="accent3">
            <a:lumMod val="40000"/>
            <a:lumOff val="60000"/>
          </a:schemeClr>
        </a:solidFill>
      </dgm:spPr>
      <dgm:t>
        <a:bodyPr/>
        <a:lstStyle/>
        <a:p>
          <a:r>
            <a:rPr lang="en-US" sz="1400" b="1">
              <a:solidFill>
                <a:sysClr val="windowText" lastClr="000000"/>
              </a:solidFill>
            </a:rPr>
            <a:t>Request </a:t>
          </a:r>
          <a:r>
            <a:rPr lang="en-US" sz="1400" b="1" i="1">
              <a:solidFill>
                <a:sysClr val="windowText" lastClr="000000"/>
              </a:solidFill>
            </a:rPr>
            <a:t>CVR Call Up Notice </a:t>
          </a:r>
          <a:r>
            <a:rPr lang="en-US" sz="1400" b="1">
              <a:solidFill>
                <a:sysClr val="windowText" lastClr="000000"/>
              </a:solidFill>
            </a:rPr>
            <a:t>Be Issued</a:t>
          </a:r>
        </a:p>
        <a:p>
          <a:r>
            <a:rPr lang="en-US" sz="1100">
              <a:solidFill>
                <a:sysClr val="windowText" lastClr="000000"/>
              </a:solidFill>
            </a:rPr>
            <a:t>The Requestor may authorize CVMA/CVR operations to issue a </a:t>
          </a:r>
          <a:r>
            <a:rPr lang="en-US" sz="1100" i="1">
              <a:solidFill>
                <a:sysClr val="windowText" lastClr="000000"/>
              </a:solidFill>
            </a:rPr>
            <a:t>CVR Call-Up Notice </a:t>
          </a:r>
          <a:r>
            <a:rPr lang="en-US" sz="1100">
              <a:solidFill>
                <a:sysClr val="windowText" lastClr="000000"/>
              </a:solidFill>
            </a:rPr>
            <a:t>to the CVR membership.  The </a:t>
          </a:r>
          <a:r>
            <a:rPr lang="en-US" sz="1100" i="1">
              <a:solidFill>
                <a:sysClr val="windowText" lastClr="000000"/>
              </a:solidFill>
            </a:rPr>
            <a:t>Call-Up Notice </a:t>
          </a:r>
          <a:r>
            <a:rPr lang="en-US" sz="1100" i="0">
              <a:solidFill>
                <a:sysClr val="windowText" lastClr="000000"/>
              </a:solidFill>
            </a:rPr>
            <a:t>may</a:t>
          </a:r>
          <a:r>
            <a:rPr lang="en-US" sz="1100" i="1">
              <a:solidFill>
                <a:sysClr val="windowText" lastClr="000000"/>
              </a:solidFill>
            </a:rPr>
            <a:t> </a:t>
          </a:r>
          <a:r>
            <a:rPr lang="en-US" sz="1100">
              <a:solidFill>
                <a:sysClr val="windowText" lastClr="000000"/>
              </a:solidFill>
            </a:rPr>
            <a:t>be sent to all, or a subset of, CVR Members depending on the Requestor's criteria.   CVR Members who reply to the </a:t>
          </a:r>
          <a:r>
            <a:rPr lang="en-US" sz="1100" i="1">
              <a:solidFill>
                <a:sysClr val="windowText" lastClr="000000"/>
              </a:solidFill>
            </a:rPr>
            <a:t>Call-Up Notice </a:t>
          </a:r>
          <a:r>
            <a:rPr lang="en-US" sz="1100">
              <a:solidFill>
                <a:sysClr val="windowText" lastClr="000000"/>
              </a:solidFill>
            </a:rPr>
            <a:t>indicate their availability to serve and, from these responses, CVR Operations creates an </a:t>
          </a:r>
          <a:r>
            <a:rPr lang="en-US" sz="1100" i="1">
              <a:solidFill>
                <a:sysClr val="windowText" lastClr="000000"/>
              </a:solidFill>
            </a:rPr>
            <a:t>Available to Serve List </a:t>
          </a:r>
          <a:r>
            <a:rPr lang="en-US" sz="1100">
              <a:solidFill>
                <a:sysClr val="windowText" lastClr="000000"/>
              </a:solidFill>
            </a:rPr>
            <a:t>of CVR members.  This list is provided to the Requestor.  </a:t>
          </a:r>
        </a:p>
      </dgm:t>
    </dgm:pt>
    <dgm:pt modelId="{09C9C188-2A03-4D7B-8FBD-BA7902DF4B3F}" type="parTrans" cxnId="{4E5D05EC-C780-4D5A-8764-ED5EBAA8B762}">
      <dgm:prSet/>
      <dgm:spPr/>
      <dgm:t>
        <a:bodyPr/>
        <a:lstStyle/>
        <a:p>
          <a:endParaRPr lang="en-US"/>
        </a:p>
      </dgm:t>
    </dgm:pt>
    <dgm:pt modelId="{57111AA3-7B84-4470-8BB2-A2AB207C64A6}" type="sibTrans" cxnId="{4E5D05EC-C780-4D5A-8764-ED5EBAA8B762}">
      <dgm:prSet/>
      <dgm:spPr/>
      <dgm:t>
        <a:bodyPr/>
        <a:lstStyle/>
        <a:p>
          <a:endParaRPr lang="en-US"/>
        </a:p>
      </dgm:t>
    </dgm:pt>
    <dgm:pt modelId="{130B7B2A-F23C-4463-A899-FEA88C1F50FE}" type="pres">
      <dgm:prSet presAssocID="{C599AF81-03A8-4BBE-B1BA-7E2A8D5893E6}" presName="linearFlow" presStyleCnt="0">
        <dgm:presLayoutVars>
          <dgm:dir/>
          <dgm:resizeHandles val="exact"/>
        </dgm:presLayoutVars>
      </dgm:prSet>
      <dgm:spPr/>
    </dgm:pt>
    <dgm:pt modelId="{07885AE6-F997-4947-BAE3-F0B0A0DC56DE}" type="pres">
      <dgm:prSet presAssocID="{1F297131-12C5-4EEC-A1F6-D5F3800CA4F6}" presName="composite" presStyleCnt="0"/>
      <dgm:spPr/>
    </dgm:pt>
    <dgm:pt modelId="{7B96BC30-FA65-4F6D-A59A-1B7F1471AFDD}" type="pres">
      <dgm:prSet presAssocID="{1F297131-12C5-4EEC-A1F6-D5F3800CA4F6}" presName="imgShp" presStyleLbl="fgImgPlace1" presStyleIdx="0" presStyleCnt="2" custLinFactNeighborX="-53399" custLinFactNeighborY="1369"/>
      <dgm:spPr>
        <a:blipFill>
          <a:blip xmlns:r="http://schemas.openxmlformats.org/officeDocument/2006/relationships"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rcRect/>
          <a:stretch>
            <a:fillRect t="-1000" b="-1000"/>
          </a:stretch>
        </a:blipFill>
      </dgm:spPr>
    </dgm:pt>
    <dgm:pt modelId="{F174F354-ADA3-49C7-9B51-755FD0618701}" type="pres">
      <dgm:prSet presAssocID="{1F297131-12C5-4EEC-A1F6-D5F3800CA4F6}" presName="txShp" presStyleLbl="node1" presStyleIdx="0" presStyleCnt="2" custScaleX="123041">
        <dgm:presLayoutVars>
          <dgm:bulletEnabled val="1"/>
        </dgm:presLayoutVars>
      </dgm:prSet>
      <dgm:spPr/>
    </dgm:pt>
    <dgm:pt modelId="{F7C72135-C774-43E8-87B5-13082A8A9F1E}" type="pres">
      <dgm:prSet presAssocID="{AFB2A9C9-996A-46D1-AAD6-8B9F453E08CB}" presName="spacing" presStyleCnt="0"/>
      <dgm:spPr/>
    </dgm:pt>
    <dgm:pt modelId="{8660B836-FAFD-4D40-AB7D-641E74FA372D}" type="pres">
      <dgm:prSet presAssocID="{9DF1645C-EF5B-4437-B763-1BB13C7782AD}" presName="composite" presStyleCnt="0"/>
      <dgm:spPr/>
    </dgm:pt>
    <dgm:pt modelId="{43282D77-6CB0-463C-9DAD-946CBB17C88B}" type="pres">
      <dgm:prSet presAssocID="{9DF1645C-EF5B-4437-B763-1BB13C7782AD}" presName="imgShp" presStyleLbl="fgImgPlace1" presStyleIdx="1" presStyleCnt="2" custScaleY="113116" custLinFactNeighborX="-53399" custLinFactNeighborY="-6846"/>
      <dgm:spPr>
        <a:blipFill>
          <a:blip xmlns:r="http://schemas.openxmlformats.org/officeDocument/2006/relationships"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dgm:spPr>
      <dgm:extLst>
        <a:ext uri="{E40237B7-FDA0-4F09-8148-C483321AD2D9}">
          <dgm14:cNvPr xmlns:dgm14="http://schemas.microsoft.com/office/drawing/2010/diagram" id="0" name="" descr="Telephone"/>
        </a:ext>
      </dgm:extLst>
    </dgm:pt>
    <dgm:pt modelId="{359040A9-1118-4794-B84C-7E9324225AA8}" type="pres">
      <dgm:prSet presAssocID="{9DF1645C-EF5B-4437-B763-1BB13C7782AD}" presName="txShp" presStyleLbl="node1" presStyleIdx="1" presStyleCnt="2" custScaleX="128206" custScaleY="119780">
        <dgm:presLayoutVars>
          <dgm:bulletEnabled val="1"/>
        </dgm:presLayoutVars>
      </dgm:prSet>
      <dgm:spPr/>
    </dgm:pt>
  </dgm:ptLst>
  <dgm:cxnLst>
    <dgm:cxn modelId="{1424D33A-012F-4E8D-A4C7-E6647CD5920C}" type="presOf" srcId="{9DF1645C-EF5B-4437-B763-1BB13C7782AD}" destId="{359040A9-1118-4794-B84C-7E9324225AA8}" srcOrd="0" destOrd="0" presId="urn:microsoft.com/office/officeart/2005/8/layout/vList3"/>
    <dgm:cxn modelId="{573AA57C-3414-4E7D-91E7-B61E15B1232B}" srcId="{C599AF81-03A8-4BBE-B1BA-7E2A8D5893E6}" destId="{1F297131-12C5-4EEC-A1F6-D5F3800CA4F6}" srcOrd="0" destOrd="0" parTransId="{574C7DB8-731C-4D63-8F7B-87A887385E03}" sibTransId="{AFB2A9C9-996A-46D1-AAD6-8B9F453E08CB}"/>
    <dgm:cxn modelId="{7B83F091-F559-4C01-BF91-2E2409A10585}" type="presOf" srcId="{1F297131-12C5-4EEC-A1F6-D5F3800CA4F6}" destId="{F174F354-ADA3-49C7-9B51-755FD0618701}" srcOrd="0" destOrd="0" presId="urn:microsoft.com/office/officeart/2005/8/layout/vList3"/>
    <dgm:cxn modelId="{3C8ACCA1-6044-4874-B7DC-9232E2E26194}" type="presOf" srcId="{C599AF81-03A8-4BBE-B1BA-7E2A8D5893E6}" destId="{130B7B2A-F23C-4463-A899-FEA88C1F50FE}" srcOrd="0" destOrd="0" presId="urn:microsoft.com/office/officeart/2005/8/layout/vList3"/>
    <dgm:cxn modelId="{4E5D05EC-C780-4D5A-8764-ED5EBAA8B762}" srcId="{C599AF81-03A8-4BBE-B1BA-7E2A8D5893E6}" destId="{9DF1645C-EF5B-4437-B763-1BB13C7782AD}" srcOrd="1" destOrd="0" parTransId="{09C9C188-2A03-4D7B-8FBD-BA7902DF4B3F}" sibTransId="{57111AA3-7B84-4470-8BB2-A2AB207C64A6}"/>
    <dgm:cxn modelId="{BAABBE73-000B-4089-ABBB-B68ED10163DE}" type="presParOf" srcId="{130B7B2A-F23C-4463-A899-FEA88C1F50FE}" destId="{07885AE6-F997-4947-BAE3-F0B0A0DC56DE}" srcOrd="0" destOrd="0" presId="urn:microsoft.com/office/officeart/2005/8/layout/vList3"/>
    <dgm:cxn modelId="{B11BBF89-4F23-4249-8C13-E4D7341E1F10}" type="presParOf" srcId="{07885AE6-F997-4947-BAE3-F0B0A0DC56DE}" destId="{7B96BC30-FA65-4F6D-A59A-1B7F1471AFDD}" srcOrd="0" destOrd="0" presId="urn:microsoft.com/office/officeart/2005/8/layout/vList3"/>
    <dgm:cxn modelId="{19FFE496-7019-4825-A064-B505A847B5F5}" type="presParOf" srcId="{07885AE6-F997-4947-BAE3-F0B0A0DC56DE}" destId="{F174F354-ADA3-49C7-9B51-755FD0618701}" srcOrd="1" destOrd="0" presId="urn:microsoft.com/office/officeart/2005/8/layout/vList3"/>
    <dgm:cxn modelId="{581121F3-B273-409B-BDB0-91D49555E982}" type="presParOf" srcId="{130B7B2A-F23C-4463-A899-FEA88C1F50FE}" destId="{F7C72135-C774-43E8-87B5-13082A8A9F1E}" srcOrd="1" destOrd="0" presId="urn:microsoft.com/office/officeart/2005/8/layout/vList3"/>
    <dgm:cxn modelId="{D2A6D3D9-919D-46CA-9D65-D879FAA9CA9E}" type="presParOf" srcId="{130B7B2A-F23C-4463-A899-FEA88C1F50FE}" destId="{8660B836-FAFD-4D40-AB7D-641E74FA372D}" srcOrd="2" destOrd="0" presId="urn:microsoft.com/office/officeart/2005/8/layout/vList3"/>
    <dgm:cxn modelId="{24DF97BD-9280-46FF-B6E0-4CEA0B87066D}" type="presParOf" srcId="{8660B836-FAFD-4D40-AB7D-641E74FA372D}" destId="{43282D77-6CB0-463C-9DAD-946CBB17C88B}" srcOrd="0" destOrd="0" presId="urn:microsoft.com/office/officeart/2005/8/layout/vList3"/>
    <dgm:cxn modelId="{74457F7C-DEBA-4C05-91CF-E6072D2411FF}" type="presParOf" srcId="{8660B836-FAFD-4D40-AB7D-641E74FA372D}" destId="{359040A9-1118-4794-B84C-7E9324225AA8}" srcOrd="1" destOrd="0" presId="urn:microsoft.com/office/officeart/2005/8/layout/vList3"/>
  </dgm:cxnLst>
  <dgm:bg>
    <a:solidFill>
      <a:schemeClr val="lt1"/>
    </a:solidFill>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74F354-ADA3-49C7-9B51-755FD0618701}">
      <dsp:nvSpPr>
        <dsp:cNvPr id="0" name=""/>
        <dsp:cNvSpPr/>
      </dsp:nvSpPr>
      <dsp:spPr>
        <a:xfrm rot="10800000">
          <a:off x="699544" y="802"/>
          <a:ext cx="5603577" cy="1357723"/>
        </a:xfrm>
        <a:prstGeom prst="homePlate">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98718" tIns="53340" rIns="99568" bIns="5334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Text" lastClr="000000"/>
              </a:solidFill>
            </a:rPr>
            <a:t>Request Report from CVR Database</a:t>
          </a:r>
        </a:p>
        <a:p>
          <a:pPr marL="0" lvl="0" indent="0" algn="ctr" defTabSz="622300">
            <a:lnSpc>
              <a:spcPct val="90000"/>
            </a:lnSpc>
            <a:spcBef>
              <a:spcPct val="0"/>
            </a:spcBef>
            <a:spcAft>
              <a:spcPct val="35000"/>
            </a:spcAft>
            <a:buNone/>
          </a:pPr>
          <a:r>
            <a:rPr lang="en-US" sz="1100" kern="1200">
              <a:solidFill>
                <a:sysClr val="windowText" lastClr="000000"/>
              </a:solidFill>
            </a:rPr>
            <a:t>The Requestor may ask CVMA/CVR operations to conduct a search of the</a:t>
          </a:r>
          <a:r>
            <a:rPr lang="en-US" sz="1100" i="1" kern="1200">
              <a:solidFill>
                <a:sysClr val="windowText" lastClr="000000"/>
              </a:solidFill>
            </a:rPr>
            <a:t> CVR Database </a:t>
          </a:r>
          <a:r>
            <a:rPr lang="en-US" sz="1100" kern="1200">
              <a:solidFill>
                <a:sysClr val="windowText" lastClr="000000"/>
              </a:solidFill>
            </a:rPr>
            <a:t>for specific criteria provided by the Requestor.  The resulting database report provides information on how many CVR member veterinarians meet the criteria set.  With this report, the Requestor and CVMA/CVR determine next steps.</a:t>
          </a:r>
        </a:p>
      </dsp:txBody>
      <dsp:txXfrm rot="10800000">
        <a:off x="1038975" y="802"/>
        <a:ext cx="5264146" cy="1357723"/>
      </dsp:txXfrm>
    </dsp:sp>
    <dsp:sp modelId="{7B96BC30-FA65-4F6D-A59A-1B7F1471AFDD}">
      <dsp:nvSpPr>
        <dsp:cNvPr id="0" name=""/>
        <dsp:cNvSpPr/>
      </dsp:nvSpPr>
      <dsp:spPr>
        <a:xfrm>
          <a:off x="0" y="19389"/>
          <a:ext cx="1357723" cy="1357723"/>
        </a:xfrm>
        <a:prstGeom prst="ellipse">
          <a:avLst/>
        </a:prstGeom>
        <a:blipFill>
          <a:blip xmlns:r="http://schemas.openxmlformats.org/officeDocument/2006/relationships"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rcRect/>
          <a:stretch>
            <a:fillRect t="-1000" b="-1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59040A9-1118-4794-B84C-7E9324225AA8}">
      <dsp:nvSpPr>
        <dsp:cNvPr id="0" name=""/>
        <dsp:cNvSpPr/>
      </dsp:nvSpPr>
      <dsp:spPr>
        <a:xfrm rot="10800000">
          <a:off x="523124" y="1763816"/>
          <a:ext cx="5838803" cy="1626281"/>
        </a:xfrm>
        <a:prstGeom prst="homePlate">
          <a:avLst/>
        </a:prstGeom>
        <a:solidFill>
          <a:schemeClr val="accent3">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98718" tIns="53340" rIns="99568" bIns="53340"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Text" lastClr="000000"/>
              </a:solidFill>
            </a:rPr>
            <a:t>Request </a:t>
          </a:r>
          <a:r>
            <a:rPr lang="en-US" sz="1400" b="1" i="1" kern="1200">
              <a:solidFill>
                <a:sysClr val="windowText" lastClr="000000"/>
              </a:solidFill>
            </a:rPr>
            <a:t>CVR Call Up Notice </a:t>
          </a:r>
          <a:r>
            <a:rPr lang="en-US" sz="1400" b="1" kern="1200">
              <a:solidFill>
                <a:sysClr val="windowText" lastClr="000000"/>
              </a:solidFill>
            </a:rPr>
            <a:t>Be Issued</a:t>
          </a:r>
        </a:p>
        <a:p>
          <a:pPr marL="0" lvl="0" indent="0" algn="ctr" defTabSz="622300">
            <a:lnSpc>
              <a:spcPct val="90000"/>
            </a:lnSpc>
            <a:spcBef>
              <a:spcPct val="0"/>
            </a:spcBef>
            <a:spcAft>
              <a:spcPct val="35000"/>
            </a:spcAft>
            <a:buNone/>
          </a:pPr>
          <a:r>
            <a:rPr lang="en-US" sz="1100" kern="1200">
              <a:solidFill>
                <a:sysClr val="windowText" lastClr="000000"/>
              </a:solidFill>
            </a:rPr>
            <a:t>The Requestor may authorize CVMA/CVR operations to issue a </a:t>
          </a:r>
          <a:r>
            <a:rPr lang="en-US" sz="1100" i="1" kern="1200">
              <a:solidFill>
                <a:sysClr val="windowText" lastClr="000000"/>
              </a:solidFill>
            </a:rPr>
            <a:t>CVR Call-Up Notice </a:t>
          </a:r>
          <a:r>
            <a:rPr lang="en-US" sz="1100" kern="1200">
              <a:solidFill>
                <a:sysClr val="windowText" lastClr="000000"/>
              </a:solidFill>
            </a:rPr>
            <a:t>to the CVR membership.  The </a:t>
          </a:r>
          <a:r>
            <a:rPr lang="en-US" sz="1100" i="1" kern="1200">
              <a:solidFill>
                <a:sysClr val="windowText" lastClr="000000"/>
              </a:solidFill>
            </a:rPr>
            <a:t>Call-Up Notice </a:t>
          </a:r>
          <a:r>
            <a:rPr lang="en-US" sz="1100" i="0" kern="1200">
              <a:solidFill>
                <a:sysClr val="windowText" lastClr="000000"/>
              </a:solidFill>
            </a:rPr>
            <a:t>may</a:t>
          </a:r>
          <a:r>
            <a:rPr lang="en-US" sz="1100" i="1" kern="1200">
              <a:solidFill>
                <a:sysClr val="windowText" lastClr="000000"/>
              </a:solidFill>
            </a:rPr>
            <a:t> </a:t>
          </a:r>
          <a:r>
            <a:rPr lang="en-US" sz="1100" kern="1200">
              <a:solidFill>
                <a:sysClr val="windowText" lastClr="000000"/>
              </a:solidFill>
            </a:rPr>
            <a:t>be sent to all, or a subset of, CVR Members depending on the Requestor's criteria.   CVR Members who reply to the </a:t>
          </a:r>
          <a:r>
            <a:rPr lang="en-US" sz="1100" i="1" kern="1200">
              <a:solidFill>
                <a:sysClr val="windowText" lastClr="000000"/>
              </a:solidFill>
            </a:rPr>
            <a:t>Call-Up Notice </a:t>
          </a:r>
          <a:r>
            <a:rPr lang="en-US" sz="1100" kern="1200">
              <a:solidFill>
                <a:sysClr val="windowText" lastClr="000000"/>
              </a:solidFill>
            </a:rPr>
            <a:t>indicate their availability to serve and, from these responses, CVR Operations creates an </a:t>
          </a:r>
          <a:r>
            <a:rPr lang="en-US" sz="1100" i="1" kern="1200">
              <a:solidFill>
                <a:sysClr val="windowText" lastClr="000000"/>
              </a:solidFill>
            </a:rPr>
            <a:t>Available to Serve List </a:t>
          </a:r>
          <a:r>
            <a:rPr lang="en-US" sz="1100" kern="1200">
              <a:solidFill>
                <a:sysClr val="windowText" lastClr="000000"/>
              </a:solidFill>
            </a:rPr>
            <a:t>of CVR members.  This list is provided to the Requestor.  </a:t>
          </a:r>
        </a:p>
      </dsp:txBody>
      <dsp:txXfrm rot="10800000">
        <a:off x="929694" y="1763816"/>
        <a:ext cx="5432233" cy="1626281"/>
      </dsp:txXfrm>
    </dsp:sp>
    <dsp:sp modelId="{43282D77-6CB0-463C-9DAD-946CBB17C88B}">
      <dsp:nvSpPr>
        <dsp:cNvPr id="0" name=""/>
        <dsp:cNvSpPr/>
      </dsp:nvSpPr>
      <dsp:spPr>
        <a:xfrm>
          <a:off x="0" y="1716106"/>
          <a:ext cx="1357723" cy="1535802"/>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2C16F3ABBDD4E798AE92EDD7BA9AE39"/>
        <w:category>
          <w:name w:val="General"/>
          <w:gallery w:val="placeholder"/>
        </w:category>
        <w:types>
          <w:type w:val="bbPlcHdr"/>
        </w:types>
        <w:behaviors>
          <w:behavior w:val="content"/>
        </w:behaviors>
        <w:guid w:val="{3E898C5F-F06D-473E-A81B-D2B3F6C049AE}"/>
      </w:docPartPr>
      <w:docPartBody>
        <w:p w:rsidR="00AD168F" w:rsidRDefault="00AD168F" w:rsidP="00AD168F">
          <w:pPr>
            <w:pStyle w:val="22C16F3ABBDD4E798AE92EDD7BA9AE39"/>
          </w:pPr>
          <w:r w:rsidRPr="002C34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0CB"/>
    <w:rsid w:val="00016E96"/>
    <w:rsid w:val="001C0439"/>
    <w:rsid w:val="004F40CB"/>
    <w:rsid w:val="005769D2"/>
    <w:rsid w:val="006248A6"/>
    <w:rsid w:val="00772254"/>
    <w:rsid w:val="00AD168F"/>
    <w:rsid w:val="00D65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168F"/>
    <w:rPr>
      <w:color w:val="808080"/>
    </w:rPr>
  </w:style>
  <w:style w:type="paragraph" w:customStyle="1" w:styleId="22C16F3ABBDD4E798AE92EDD7BA9AE39">
    <w:name w:val="22C16F3ABBDD4E798AE92EDD7BA9AE39"/>
    <w:rsid w:val="00AD16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08ECB-3DBE-43B0-A70E-D86D39042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Mervyn Hann</dc:creator>
  <cp:lastModifiedBy>Leia Manin</cp:lastModifiedBy>
  <cp:revision>12</cp:revision>
  <cp:lastPrinted>2017-08-09T19:46:00Z</cp:lastPrinted>
  <dcterms:created xsi:type="dcterms:W3CDTF">2017-08-09T19:28:00Z</dcterms:created>
  <dcterms:modified xsi:type="dcterms:W3CDTF">2021-07-08T15:24:00Z</dcterms:modified>
</cp:coreProperties>
</file>